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08CA" w14:textId="57BAA434" w:rsidR="009A1118" w:rsidRDefault="009A1118" w:rsidP="009A1118">
      <w:pPr>
        <w:spacing w:after="0"/>
        <w:jc w:val="both"/>
        <w:rPr>
          <w:lang w:val="ro-RO"/>
        </w:rPr>
      </w:pPr>
      <w:r>
        <w:rPr>
          <w:lang w:val="ro-RO"/>
        </w:rPr>
        <w:t xml:space="preserve">Publicații </w:t>
      </w:r>
      <w:r>
        <w:rPr>
          <w:lang w:val="ro-RO"/>
        </w:rPr>
        <w:t xml:space="preserve">științifice </w:t>
      </w:r>
      <w:r>
        <w:rPr>
          <w:lang w:val="ro-RO"/>
        </w:rPr>
        <w:t>medici rezidenți:</w:t>
      </w:r>
    </w:p>
    <w:p w14:paraId="6E802A96" w14:textId="77777777" w:rsidR="009A1118" w:rsidRDefault="009A1118" w:rsidP="009A1118">
      <w:pPr>
        <w:spacing w:after="0"/>
        <w:jc w:val="both"/>
        <w:rPr>
          <w:lang w:val="ro-RO"/>
        </w:rPr>
      </w:pPr>
    </w:p>
    <w:p w14:paraId="45EEAA69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BALMUȘ, D.</w:t>
      </w:r>
      <w:r w:rsidRPr="00D01C7A">
        <w:rPr>
          <w:lang w:val="ro-RO"/>
        </w:rPr>
        <w:t xml:space="preserve">; EMEȚ, IU.; STURZA, V.; RUBANOVICI, D.; BEȚIU, M. </w:t>
      </w:r>
      <w:proofErr w:type="spellStart"/>
      <w:r w:rsidRPr="00D01C7A">
        <w:rPr>
          <w:lang w:val="ro-RO"/>
        </w:rPr>
        <w:t>Incontinentia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pigmenti</w:t>
      </w:r>
      <w:proofErr w:type="spellEnd"/>
      <w:r w:rsidRPr="00D01C7A">
        <w:rPr>
          <w:lang w:val="ro-RO"/>
        </w:rPr>
        <w:t xml:space="preserve"> – prezentare de caz. Congresul VI Național de Dermatologie cu participare internațională. Culegere de rezumate în ”Sănătate publică, economie și management în medicină”, Chișinău, 4-5 iulie, 2024, pag.12-13.</w:t>
      </w:r>
    </w:p>
    <w:p w14:paraId="700C69F7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BEȚIU, M.; </w:t>
      </w:r>
      <w:r w:rsidRPr="00D01C7A">
        <w:rPr>
          <w:b/>
          <w:lang w:val="ro-RO"/>
        </w:rPr>
        <w:t>TAMAZLÎCARI, R.</w:t>
      </w:r>
      <w:r w:rsidRPr="00D01C7A">
        <w:rPr>
          <w:lang w:val="ro-RO"/>
        </w:rPr>
        <w:t xml:space="preserve">; GOGU, V.; STURZA, V.; CORNILOV, I.; PROCA, O. </w:t>
      </w:r>
      <w:proofErr w:type="spellStart"/>
      <w:r w:rsidRPr="00D01C7A">
        <w:rPr>
          <w:lang w:val="ro-RO"/>
        </w:rPr>
        <w:t>Steatocystoma</w:t>
      </w:r>
      <w:proofErr w:type="spellEnd"/>
      <w:r w:rsidRPr="00D01C7A">
        <w:rPr>
          <w:lang w:val="ro-RO"/>
        </w:rPr>
        <w:t xml:space="preserve"> multiplex în asociere cu artrita reumatoidă – caz clinic. Congresul VI Național de Dermatologie cu participare internațională. Culegere de rezumate în ”Sănătate publică, economie și management în medicină”, Chișinău, 4-5 iulie, 2024, pag.14-15.</w:t>
      </w:r>
    </w:p>
    <w:p w14:paraId="274A112F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BEȚIU, M.; </w:t>
      </w:r>
      <w:r w:rsidRPr="00D01C7A">
        <w:rPr>
          <w:b/>
          <w:lang w:val="ro-RO"/>
        </w:rPr>
        <w:t>COVALIOV I.-M.</w:t>
      </w:r>
      <w:r w:rsidRPr="00D01C7A">
        <w:rPr>
          <w:lang w:val="ro-RO"/>
        </w:rPr>
        <w:t xml:space="preserve">; ȚÂBÂRNĂ, V.; NEDELCIUC, B.; STURZA, V. </w:t>
      </w:r>
      <w:proofErr w:type="spellStart"/>
      <w:r w:rsidRPr="00D01C7A">
        <w:rPr>
          <w:lang w:val="ro-RO"/>
        </w:rPr>
        <w:t>Poikilodermia</w:t>
      </w:r>
      <w:proofErr w:type="spellEnd"/>
      <w:r w:rsidRPr="00D01C7A">
        <w:rPr>
          <w:lang w:val="ro-RO"/>
        </w:rPr>
        <w:t xml:space="preserve"> vasculară </w:t>
      </w:r>
      <w:proofErr w:type="spellStart"/>
      <w:r w:rsidRPr="00D01C7A">
        <w:rPr>
          <w:lang w:val="ro-RO"/>
        </w:rPr>
        <w:t>atrofică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Pedges-Clepat</w:t>
      </w:r>
      <w:proofErr w:type="spellEnd"/>
      <w:r w:rsidRPr="00D01C7A">
        <w:rPr>
          <w:lang w:val="ro-RO"/>
        </w:rPr>
        <w:t xml:space="preserve"> cu prezentare benignă </w:t>
      </w:r>
      <w:proofErr w:type="spellStart"/>
      <w:r w:rsidRPr="00D01C7A">
        <w:rPr>
          <w:lang w:val="ro-RO"/>
        </w:rPr>
        <w:t>prolongată</w:t>
      </w:r>
      <w:proofErr w:type="spellEnd"/>
      <w:r w:rsidRPr="00D01C7A">
        <w:rPr>
          <w:lang w:val="ro-RO"/>
        </w:rPr>
        <w:t xml:space="preserve"> și lipomatoză: prezentare de caz. Congresul VI Național de Dermatologie cu participare internațională. Culegere de rezumate în ”Sănătate publică, economie și management în medicină”, Chișinău, 4-5 iulie, 2024, pag.16-17.</w:t>
      </w:r>
    </w:p>
    <w:p w14:paraId="5F81F3A4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CENUȘA, A.</w:t>
      </w:r>
      <w:r w:rsidRPr="00D01C7A">
        <w:rPr>
          <w:lang w:val="ro-RO"/>
        </w:rPr>
        <w:t xml:space="preserve">; BEȚIU, M.; GOGU, V.; STURZA, V.; PROCA, O.; CORNILOV, I. Lupus eritematos cutanat cronic, </w:t>
      </w:r>
      <w:proofErr w:type="spellStart"/>
      <w:r w:rsidRPr="00D01C7A">
        <w:rPr>
          <w:lang w:val="ro-RO"/>
        </w:rPr>
        <w:t>epidermodisplazie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veruciformă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Lewandowski-Lutz</w:t>
      </w:r>
      <w:proofErr w:type="spellEnd"/>
      <w:r w:rsidRPr="00D01C7A">
        <w:rPr>
          <w:lang w:val="ro-RO"/>
        </w:rPr>
        <w:t xml:space="preserve"> – caz clinic. Congresul VI Național de Dermatologie cu participare internațională. Culegere de rezumate în ”Sănătate publică, economie și management în medicină”, Chișinău, 4-5 iulie, 2024, pag.18-19.</w:t>
      </w:r>
    </w:p>
    <w:p w14:paraId="176CC3EE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CHIRNICINÎI, M.</w:t>
      </w:r>
      <w:r w:rsidRPr="00D01C7A">
        <w:rPr>
          <w:lang w:val="ro-RO"/>
        </w:rPr>
        <w:t>; EMEȚ, IU.; STURZA, V.; BEȚIU, M. Eritrodermia psoriazică la copii – studiu de caz clinic. Congresul VI Național de Dermatologie cu participare internațională. Culegere de rezumate în ”Sănătate publică, economie și management în medicină”, Chișinău, 4-5 iulie, 2024, pag.20-21.</w:t>
      </w:r>
    </w:p>
    <w:p w14:paraId="42A543C6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COVALIOV I.-M.</w:t>
      </w:r>
      <w:r w:rsidRPr="00D01C7A">
        <w:rPr>
          <w:lang w:val="ro-RO"/>
        </w:rPr>
        <w:t xml:space="preserve">; ȚÂBÂRNĂ, V.; NEDELCIUC, B.; STURZA, V.; BEȚIU, M. Eritem inelar centrifug superficial – corelația </w:t>
      </w:r>
      <w:proofErr w:type="spellStart"/>
      <w:r w:rsidRPr="00D01C7A">
        <w:rPr>
          <w:lang w:val="ro-RO"/>
        </w:rPr>
        <w:t>clinico</w:t>
      </w:r>
      <w:proofErr w:type="spellEnd"/>
      <w:r w:rsidRPr="00D01C7A">
        <w:rPr>
          <w:lang w:val="ro-RO"/>
        </w:rPr>
        <w:t>-morfologică: prezentare de caz. Congresul VI Național de Dermatologie cu participare internațională. Culegere de rezumate în ”Sănătate publică, economie și management în medicină”, Chișinău, 4-5 iulie, 2024, pag.29-30.</w:t>
      </w:r>
    </w:p>
    <w:p w14:paraId="5925D340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GOGU, V.; BEȚIU, M.; </w:t>
      </w:r>
      <w:r w:rsidRPr="00D01C7A">
        <w:rPr>
          <w:b/>
          <w:lang w:val="ro-RO"/>
        </w:rPr>
        <w:t>CENUȘA, A.</w:t>
      </w:r>
      <w:r w:rsidRPr="00D01C7A">
        <w:rPr>
          <w:lang w:val="ro-RO"/>
        </w:rPr>
        <w:t xml:space="preserve">; GROPPA, L.; CAISÎM, T. Sindrom </w:t>
      </w:r>
      <w:proofErr w:type="spellStart"/>
      <w:r w:rsidRPr="00D01C7A">
        <w:rPr>
          <w:lang w:val="ro-RO"/>
        </w:rPr>
        <w:t>autoinflamator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Vexas</w:t>
      </w:r>
      <w:proofErr w:type="spellEnd"/>
      <w:r w:rsidRPr="00D01C7A">
        <w:rPr>
          <w:lang w:val="ro-RO"/>
        </w:rPr>
        <w:t>, manifestări cutanate și sistemice – caz clinic. Congresul VI Național de Dermatologie cu participare internațională. Culegere de rezumate în ”Sănătate publică, economie și management în medicină”, Chișinău, 4-5 iulie, 2024, pag.33-34.</w:t>
      </w:r>
    </w:p>
    <w:p w14:paraId="1B2633AA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GORDILĂ, N.</w:t>
      </w:r>
      <w:r w:rsidRPr="00D01C7A">
        <w:rPr>
          <w:lang w:val="ro-RO"/>
        </w:rPr>
        <w:t>; ȚÂBÂRNĂ, V.; NEDELCIUC, B.; STURZA, V.; BEȚIU, M. Limfom non-</w:t>
      </w:r>
      <w:proofErr w:type="spellStart"/>
      <w:r w:rsidRPr="00D01C7A">
        <w:rPr>
          <w:lang w:val="ro-RO"/>
        </w:rPr>
        <w:t>Hodgkin</w:t>
      </w:r>
      <w:proofErr w:type="spellEnd"/>
      <w:r w:rsidRPr="00D01C7A">
        <w:rPr>
          <w:lang w:val="ro-RO"/>
        </w:rPr>
        <w:t xml:space="preserve">, varianta </w:t>
      </w:r>
      <w:proofErr w:type="spellStart"/>
      <w:r w:rsidRPr="00D01C7A">
        <w:rPr>
          <w:lang w:val="ro-RO"/>
        </w:rPr>
        <w:t>angioimunoblastică</w:t>
      </w:r>
      <w:proofErr w:type="spellEnd"/>
      <w:r w:rsidRPr="00D01C7A">
        <w:rPr>
          <w:lang w:val="ro-RO"/>
        </w:rPr>
        <w:t xml:space="preserve"> T-celulară, cu afectarea pielii și ganglionilor periferici: caz clinic. Congresul VI Național de Dermatologie cu participare internațională. Culegere de rezumate în ”Sănătate publică, economie și management în medicină”, Chișinău, 4-5 iulie, 2024, pag.35-36.</w:t>
      </w:r>
    </w:p>
    <w:p w14:paraId="2398CC70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lastRenderedPageBreak/>
        <w:t>GORDILĂ, N.</w:t>
      </w:r>
      <w:r w:rsidRPr="00D01C7A">
        <w:rPr>
          <w:lang w:val="ro-RO"/>
        </w:rPr>
        <w:t xml:space="preserve">; ȚÂBÂRNĂ, V.; NEDELCIUC, B.; STURZA, V.; BEȚIU, M. </w:t>
      </w:r>
      <w:proofErr w:type="spellStart"/>
      <w:r w:rsidRPr="00D01C7A">
        <w:rPr>
          <w:lang w:val="ro-RO"/>
        </w:rPr>
        <w:t>Morfee</w:t>
      </w:r>
      <w:proofErr w:type="spellEnd"/>
      <w:r w:rsidRPr="00D01C7A">
        <w:rPr>
          <w:lang w:val="ro-RO"/>
        </w:rPr>
        <w:t xml:space="preserve"> în plăci asociată cu lichen </w:t>
      </w:r>
      <w:proofErr w:type="spellStart"/>
      <w:r w:rsidRPr="00D01C7A">
        <w:rPr>
          <w:lang w:val="ro-RO"/>
        </w:rPr>
        <w:t>sclero-atrofic</w:t>
      </w:r>
      <w:proofErr w:type="spellEnd"/>
      <w:r w:rsidRPr="00D01C7A">
        <w:rPr>
          <w:lang w:val="ro-RO"/>
        </w:rPr>
        <w:t>: caz clinic. Congresul VI Național de Dermatologie cu participare internațională. Culegere de rezumate în ”Sănătate publică, economie și management în medicină”, Chișinău, 4-5 iulie, 2024, pag.37-38.</w:t>
      </w:r>
    </w:p>
    <w:p w14:paraId="37E7A9B3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MAXIMENCO, I.</w:t>
      </w:r>
      <w:r w:rsidRPr="00D01C7A">
        <w:rPr>
          <w:lang w:val="ro-RO"/>
        </w:rPr>
        <w:t xml:space="preserve">; GOGU, V.; STURZA, V.; GORGOS, E.; PROCA, O.; CORNILOV, I.; BEȚIU, M. Eczema </w:t>
      </w:r>
      <w:proofErr w:type="spellStart"/>
      <w:r w:rsidRPr="00D01C7A">
        <w:rPr>
          <w:lang w:val="ro-RO"/>
        </w:rPr>
        <w:t>herpeticum</w:t>
      </w:r>
      <w:proofErr w:type="spellEnd"/>
      <w:r w:rsidRPr="00D01C7A">
        <w:rPr>
          <w:lang w:val="ro-RO"/>
        </w:rPr>
        <w:t xml:space="preserve">, erupție </w:t>
      </w:r>
      <w:proofErr w:type="spellStart"/>
      <w:r w:rsidRPr="00D01C7A">
        <w:rPr>
          <w:lang w:val="ro-RO"/>
        </w:rPr>
        <w:t>variceliformă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Kaposi</w:t>
      </w:r>
      <w:proofErr w:type="spellEnd"/>
      <w:r w:rsidRPr="00D01C7A">
        <w:rPr>
          <w:lang w:val="ro-RO"/>
        </w:rPr>
        <w:t xml:space="preserve"> – caz clinic. Congresul VI Național de Dermatologie cu participare internațională. Culegere de rezumate în ”Sănătate publică, economie și management în medicină”, Chișinău, 4-5 iulie, 2024, pag.42.</w:t>
      </w:r>
    </w:p>
    <w:p w14:paraId="4D65F6AB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ROTARI, M.</w:t>
      </w:r>
      <w:r w:rsidRPr="00D01C7A">
        <w:rPr>
          <w:lang w:val="ro-RO"/>
        </w:rPr>
        <w:t xml:space="preserve">; BEȚIU, M.; GOGU, V.; PROCA, O.; CAISÎM, T. Raport de cazuri clinice de </w:t>
      </w:r>
      <w:proofErr w:type="spellStart"/>
      <w:r w:rsidRPr="00D01C7A">
        <w:rPr>
          <w:lang w:val="ro-RO"/>
        </w:rPr>
        <w:t>neurosifilis</w:t>
      </w:r>
      <w:proofErr w:type="spellEnd"/>
      <w:r w:rsidRPr="00D01C7A">
        <w:rPr>
          <w:lang w:val="ro-RO"/>
        </w:rPr>
        <w:t>: aspecte neurologice și psihiatrice ale marelui imitator. Congresul VI Național de Dermatologie cu participare internațională. Culegere de rezumate în ”Sănătate publică, economie și management în medicină”, Chișinău, 4-5 iulie, 2024, pag.48-50.</w:t>
      </w:r>
    </w:p>
    <w:p w14:paraId="5BB4D244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ROTARI, M.</w:t>
      </w:r>
      <w:r w:rsidRPr="00D01C7A">
        <w:rPr>
          <w:lang w:val="ro-RO"/>
        </w:rPr>
        <w:t>; BEȚIU, M.; GOGU, V.; PROCA, O.; GORGOS, E. Pemfigoidul bulos asociat cu scabie: coincidență sau cauzalitate? Congresul VI Național de Dermatologie cu participare internațională. Culegere de rezumate în ”Sănătate publică, economie și management în medicină”, Chișinău, 4-5 iulie, 2024, pag.53-54.</w:t>
      </w:r>
    </w:p>
    <w:p w14:paraId="42F353DE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ROTARI, M.</w:t>
      </w:r>
      <w:r w:rsidRPr="00D01C7A">
        <w:rPr>
          <w:lang w:val="ro-RO"/>
        </w:rPr>
        <w:t xml:space="preserve">; GOGU, V.; EMEȚ, IU.; BALTĂ, A.; URSU, E.; BEȚIU, M. Caz de pitiriazis </w:t>
      </w:r>
      <w:proofErr w:type="spellStart"/>
      <w:r w:rsidRPr="00D01C7A">
        <w:rPr>
          <w:lang w:val="ro-RO"/>
        </w:rPr>
        <w:t>lichenoid</w:t>
      </w:r>
      <w:proofErr w:type="spellEnd"/>
      <w:r w:rsidRPr="00D01C7A">
        <w:rPr>
          <w:lang w:val="ro-RO"/>
        </w:rPr>
        <w:t xml:space="preserve"> cronic. Congresul VI Național de Dermatologie cu participare internațională. Culegere de rezumate în ”Sănătate publică, economie și management în medicină”, Chișinău, 4-5 iulie, 2024, pag.55-56.</w:t>
      </w:r>
    </w:p>
    <w:p w14:paraId="0BE54B56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b/>
          <w:lang w:val="ro-RO"/>
        </w:rPr>
        <w:t>TAMAZLÎCARI, R.</w:t>
      </w:r>
      <w:r w:rsidRPr="00D01C7A">
        <w:rPr>
          <w:lang w:val="ro-RO"/>
        </w:rPr>
        <w:t xml:space="preserve">; EMEȚ, IU.; STURZA, V.; NEDELCIUC, B.; RUBANOVICI, D.; BEȚIU, M. Lupus eritematos sistemic cu afectare </w:t>
      </w:r>
      <w:proofErr w:type="spellStart"/>
      <w:r w:rsidRPr="00D01C7A">
        <w:rPr>
          <w:lang w:val="ro-RO"/>
        </w:rPr>
        <w:t>cutaneo</w:t>
      </w:r>
      <w:proofErr w:type="spellEnd"/>
      <w:r w:rsidRPr="00D01C7A">
        <w:rPr>
          <w:lang w:val="ro-RO"/>
        </w:rPr>
        <w:t xml:space="preserve">-mucoasă și hematologică asociat cu </w:t>
      </w:r>
      <w:proofErr w:type="spellStart"/>
      <w:r w:rsidRPr="00D01C7A">
        <w:rPr>
          <w:lang w:val="ro-RO"/>
        </w:rPr>
        <w:t>Tinea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capitis</w:t>
      </w:r>
      <w:proofErr w:type="spellEnd"/>
      <w:r w:rsidRPr="00D01C7A">
        <w:rPr>
          <w:lang w:val="ro-RO"/>
        </w:rPr>
        <w:t xml:space="preserve"> – caz clinic. Congresul VI Național de Dermatologie cu participare internațională. Culegere de rezumate în ”Sănătate publică, economie și management în medicină”, Chișinău, 4-5 iulie, 2024, pag.67-68.</w:t>
      </w:r>
    </w:p>
    <w:p w14:paraId="7687D3FE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ȚÂBÂRNĂ, V.; </w:t>
      </w:r>
      <w:r w:rsidRPr="00D01C7A">
        <w:rPr>
          <w:b/>
          <w:lang w:val="ro-RO"/>
        </w:rPr>
        <w:t>ARAPU, G.</w:t>
      </w:r>
      <w:r w:rsidRPr="00D01C7A">
        <w:rPr>
          <w:lang w:val="ro-RO"/>
        </w:rPr>
        <w:t>; NEDELCIUC, B.; STURZA, V.; BEȚIU, M. Lupus eritematos cutanat subacut, tip eritem polimorf – caz clinic. Congresul VI Național de Dermatologie cu participare internațională. Culegere de rezumate în ”Sănătate publică, economie și management în medicină”, Chișinău, 4-5 iulie, 2024, pag.69-70.</w:t>
      </w:r>
    </w:p>
    <w:p w14:paraId="53DCA87D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ȚÂBÂRNĂ, V.; </w:t>
      </w:r>
      <w:r w:rsidRPr="00D01C7A">
        <w:rPr>
          <w:b/>
          <w:lang w:val="ro-RO"/>
        </w:rPr>
        <w:t>COVALIOV, I.-M.</w:t>
      </w:r>
      <w:r w:rsidRPr="00D01C7A">
        <w:rPr>
          <w:lang w:val="ro-RO"/>
        </w:rPr>
        <w:t xml:space="preserve">; NEDELCIUC, B.; STURZA, V.; BEȚIU, M. </w:t>
      </w:r>
      <w:proofErr w:type="spellStart"/>
      <w:r w:rsidRPr="00D01C7A">
        <w:rPr>
          <w:lang w:val="ro-RO"/>
        </w:rPr>
        <w:t>Pyoderma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gangrenosum</w:t>
      </w:r>
      <w:proofErr w:type="spellEnd"/>
      <w:r w:rsidRPr="00D01C7A">
        <w:rPr>
          <w:lang w:val="ro-RO"/>
        </w:rPr>
        <w:t xml:space="preserve"> – o adevărată provocare în managementul pacientului: caz clinic. Congresul VI Național de Dermatologie cu participare internațională. Culegere de rezumate în ”Sănătate publică, economie și management în medicină”, Chișinău, 4-5 iulie, 2024, pag.71-72.</w:t>
      </w:r>
    </w:p>
    <w:p w14:paraId="5338AEEE" w14:textId="77777777" w:rsidR="009A1118" w:rsidRPr="00D01C7A" w:rsidRDefault="009A1118" w:rsidP="009A1118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ȚÂBÂRNĂ, V.; </w:t>
      </w:r>
      <w:r w:rsidRPr="00D01C7A">
        <w:rPr>
          <w:b/>
          <w:lang w:val="ro-RO"/>
        </w:rPr>
        <w:t>COVALIOV, I.-M.</w:t>
      </w:r>
      <w:r w:rsidRPr="00D01C7A">
        <w:rPr>
          <w:lang w:val="ro-RO"/>
        </w:rPr>
        <w:t xml:space="preserve">; NEDELCIUC, B.; STURZA, V.; BEȚIU, M. </w:t>
      </w:r>
      <w:proofErr w:type="spellStart"/>
      <w:r w:rsidRPr="00D01C7A">
        <w:rPr>
          <w:lang w:val="ro-RO"/>
        </w:rPr>
        <w:t>Scleromixedem</w:t>
      </w:r>
      <w:proofErr w:type="spellEnd"/>
      <w:r w:rsidRPr="00D01C7A">
        <w:rPr>
          <w:lang w:val="ro-RO"/>
        </w:rPr>
        <w:t xml:space="preserve"> cu absența </w:t>
      </w:r>
      <w:proofErr w:type="spellStart"/>
      <w:r w:rsidRPr="00D01C7A">
        <w:rPr>
          <w:lang w:val="ro-RO"/>
        </w:rPr>
        <w:t>gamapatiei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monoclonale</w:t>
      </w:r>
      <w:proofErr w:type="spellEnd"/>
      <w:r w:rsidRPr="00D01C7A">
        <w:rPr>
          <w:lang w:val="ro-RO"/>
        </w:rPr>
        <w:t xml:space="preserve">, formă atipică – caz extrem de rar. Congresul VI Național de Dermatologie cu </w:t>
      </w:r>
      <w:r w:rsidRPr="00D01C7A">
        <w:rPr>
          <w:lang w:val="ro-RO"/>
        </w:rPr>
        <w:lastRenderedPageBreak/>
        <w:t>participare internațională. Culegere de rezumate în ”Sănătate publică, economie și management în medicină”, Chișinău, 4-5 iulie, 2024, pag.73-74.</w:t>
      </w:r>
    </w:p>
    <w:p w14:paraId="3831209B" w14:textId="77777777" w:rsidR="00D01C7A" w:rsidRPr="009A1118" w:rsidRDefault="00D01C7A" w:rsidP="009A1118">
      <w:pPr>
        <w:rPr>
          <w:lang w:val="ro-RO"/>
        </w:rPr>
      </w:pPr>
    </w:p>
    <w:sectPr w:rsidR="00D01C7A" w:rsidRPr="009A11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68C8"/>
    <w:multiLevelType w:val="hybridMultilevel"/>
    <w:tmpl w:val="BA643C98"/>
    <w:lvl w:ilvl="0" w:tplc="89F88F60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29F641A"/>
    <w:multiLevelType w:val="hybridMultilevel"/>
    <w:tmpl w:val="2EC6EE32"/>
    <w:lvl w:ilvl="0" w:tplc="8F10DD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6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452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8F"/>
    <w:rsid w:val="0003247C"/>
    <w:rsid w:val="006C0B77"/>
    <w:rsid w:val="008242FF"/>
    <w:rsid w:val="00870751"/>
    <w:rsid w:val="00922C48"/>
    <w:rsid w:val="009A1118"/>
    <w:rsid w:val="00A3618F"/>
    <w:rsid w:val="00A47E4B"/>
    <w:rsid w:val="00B915B7"/>
    <w:rsid w:val="00BD5B05"/>
    <w:rsid w:val="00BF4816"/>
    <w:rsid w:val="00D01C7A"/>
    <w:rsid w:val="00EA59DF"/>
    <w:rsid w:val="00EE4070"/>
    <w:rsid w:val="00F12C76"/>
    <w:rsid w:val="00F2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85C1"/>
  <w15:chartTrackingRefBased/>
  <w15:docId w15:val="{012A3617-CB2A-468A-9C71-ACAA648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6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3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361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361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361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361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361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361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361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361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36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361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3618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3618F"/>
    <w:rPr>
      <w:rFonts w:eastAsiaTheme="majorEastAsia" w:cstheme="majorBidi"/>
      <w:color w:val="2E74B5" w:themeColor="accent1" w:themeShade="BF"/>
      <w:sz w:val="2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361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3618F"/>
    <w:rPr>
      <w:rFonts w:eastAsiaTheme="majorEastAsia" w:cstheme="majorBidi"/>
      <w:color w:val="595959" w:themeColor="text1" w:themeTint="A6"/>
      <w:sz w:val="28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361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3618F"/>
    <w:rPr>
      <w:rFonts w:eastAsiaTheme="majorEastAsia" w:cstheme="majorBidi"/>
      <w:color w:val="272727" w:themeColor="text1" w:themeTint="D8"/>
      <w:sz w:val="28"/>
    </w:rPr>
  </w:style>
  <w:style w:type="paragraph" w:styleId="Titlu">
    <w:name w:val="Title"/>
    <w:basedOn w:val="Normal"/>
    <w:next w:val="Normal"/>
    <w:link w:val="TitluCaracter"/>
    <w:uiPriority w:val="10"/>
    <w:qFormat/>
    <w:rsid w:val="00A36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3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361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36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3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3618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f">
    <w:name w:val="List Paragraph"/>
    <w:basedOn w:val="Normal"/>
    <w:uiPriority w:val="34"/>
    <w:qFormat/>
    <w:rsid w:val="00A3618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3618F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361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3618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eferireintens">
    <w:name w:val="Intense Reference"/>
    <w:basedOn w:val="Fontdeparagrafimplicit"/>
    <w:uiPriority w:val="32"/>
    <w:qFormat/>
    <w:rsid w:val="00A361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Gorgos</dc:creator>
  <cp:keywords/>
  <dc:description/>
  <cp:lastModifiedBy>Eugen Gorgos</cp:lastModifiedBy>
  <cp:revision>2</cp:revision>
  <dcterms:created xsi:type="dcterms:W3CDTF">2025-03-06T12:39:00Z</dcterms:created>
  <dcterms:modified xsi:type="dcterms:W3CDTF">2025-03-06T12:39:00Z</dcterms:modified>
</cp:coreProperties>
</file>