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0C6ED" w14:textId="77777777" w:rsidR="00FE2F96" w:rsidRPr="00F8578B" w:rsidRDefault="00C33571" w:rsidP="00FE2F96">
      <w:pPr>
        <w:spacing w:after="240"/>
        <w:jc w:val="center"/>
        <w:rPr>
          <w:b/>
          <w:caps/>
          <w:sz w:val="30"/>
          <w:szCs w:val="32"/>
          <w:u w:val="single"/>
          <w:lang w:val="en-US"/>
        </w:rPr>
      </w:pPr>
      <w:r w:rsidRPr="000C2543">
        <w:rPr>
          <w:b/>
          <w:caps/>
          <w:sz w:val="30"/>
          <w:szCs w:val="32"/>
          <w:lang w:val="en-US"/>
        </w:rPr>
        <w:t xml:space="preserve"> </w:t>
      </w:r>
      <w:r w:rsidR="00FE2F96" w:rsidRPr="000C2543">
        <w:rPr>
          <w:b/>
          <w:caps/>
          <w:sz w:val="30"/>
          <w:szCs w:val="32"/>
          <w:lang w:val="en-US"/>
        </w:rPr>
        <w:t>Facult</w:t>
      </w:r>
      <w:r w:rsidR="00C73824" w:rsidRPr="000C2543">
        <w:rPr>
          <w:b/>
          <w:caps/>
          <w:sz w:val="30"/>
          <w:szCs w:val="32"/>
          <w:lang w:val="en-US"/>
        </w:rPr>
        <w:t>Y</w:t>
      </w:r>
      <w:r w:rsidR="00A678E4" w:rsidRPr="000C2543">
        <w:rPr>
          <w:b/>
          <w:caps/>
          <w:sz w:val="30"/>
          <w:szCs w:val="32"/>
          <w:lang w:val="en-US"/>
        </w:rPr>
        <w:t xml:space="preserve"> </w:t>
      </w:r>
      <w:r w:rsidR="00A678E4" w:rsidRPr="00F8578B">
        <w:rPr>
          <w:b/>
          <w:caps/>
          <w:sz w:val="30"/>
          <w:szCs w:val="32"/>
          <w:u w:val="single"/>
          <w:lang w:val="en-US"/>
        </w:rPr>
        <w:t>OF MEDICINE</w:t>
      </w:r>
    </w:p>
    <w:p w14:paraId="4FEC4CAF" w14:textId="77777777" w:rsidR="00A63E65" w:rsidRPr="000C2543" w:rsidRDefault="0031414E" w:rsidP="00FE2F96">
      <w:pPr>
        <w:spacing w:after="240"/>
        <w:jc w:val="center"/>
        <w:rPr>
          <w:b/>
          <w:caps/>
          <w:sz w:val="30"/>
          <w:szCs w:val="32"/>
          <w:lang w:val="en-US"/>
        </w:rPr>
      </w:pPr>
      <w:r w:rsidRPr="000C2543">
        <w:rPr>
          <w:b/>
          <w:caps/>
          <w:sz w:val="30"/>
          <w:szCs w:val="32"/>
          <w:lang w:val="en-US"/>
        </w:rPr>
        <w:t>STUDY PROGRAM</w:t>
      </w:r>
      <w:r w:rsidR="00A63E65" w:rsidRPr="000C2543">
        <w:rPr>
          <w:b/>
          <w:caps/>
          <w:sz w:val="30"/>
          <w:szCs w:val="32"/>
          <w:lang w:val="en-US"/>
        </w:rPr>
        <w:t xml:space="preserve"> </w:t>
      </w:r>
      <w:r w:rsidR="00A678E4" w:rsidRPr="00F8578B">
        <w:rPr>
          <w:b/>
          <w:caps/>
          <w:sz w:val="30"/>
          <w:szCs w:val="32"/>
          <w:u w:val="single"/>
          <w:lang w:val="en-US"/>
        </w:rPr>
        <w:t>0912.1 MEDICINE</w:t>
      </w:r>
    </w:p>
    <w:p w14:paraId="3746C691" w14:textId="77777777" w:rsidR="00FE2F96" w:rsidRPr="000C2543" w:rsidRDefault="00FE2F96" w:rsidP="00FE2F96">
      <w:pPr>
        <w:jc w:val="center"/>
        <w:rPr>
          <w:b/>
          <w:caps/>
          <w:sz w:val="28"/>
          <w:szCs w:val="32"/>
          <w:lang w:val="en-US"/>
        </w:rPr>
      </w:pPr>
      <w:r w:rsidRPr="000C2543">
        <w:rPr>
          <w:b/>
          <w:caps/>
          <w:sz w:val="28"/>
          <w:szCs w:val="32"/>
          <w:lang w:val="en-US"/>
        </w:rPr>
        <w:t>DEPART</w:t>
      </w:r>
      <w:r w:rsidR="00C73824" w:rsidRPr="000C2543">
        <w:rPr>
          <w:b/>
          <w:caps/>
          <w:sz w:val="28"/>
          <w:szCs w:val="32"/>
          <w:lang w:val="en-US"/>
        </w:rPr>
        <w:t>MENT</w:t>
      </w:r>
      <w:r w:rsidR="0031414E" w:rsidRPr="000C2543">
        <w:rPr>
          <w:b/>
          <w:caps/>
          <w:sz w:val="28"/>
          <w:szCs w:val="32"/>
          <w:lang w:val="en-US"/>
        </w:rPr>
        <w:t xml:space="preserve"> / CHAIR</w:t>
      </w:r>
      <w:r w:rsidR="00C14668" w:rsidRPr="000C2543">
        <w:rPr>
          <w:b/>
          <w:caps/>
          <w:sz w:val="28"/>
          <w:szCs w:val="32"/>
          <w:lang w:val="en-US"/>
        </w:rPr>
        <w:t xml:space="preserve"> </w:t>
      </w:r>
      <w:r w:rsidR="00C14668" w:rsidRPr="00F8578B">
        <w:rPr>
          <w:b/>
          <w:caps/>
          <w:sz w:val="28"/>
          <w:szCs w:val="32"/>
          <w:u w:val="single"/>
          <w:lang w:val="en-US"/>
        </w:rPr>
        <w:t xml:space="preserve">OF </w:t>
      </w:r>
      <w:r w:rsidR="00A678E4" w:rsidRPr="00F8578B">
        <w:rPr>
          <w:b/>
          <w:caps/>
          <w:sz w:val="28"/>
          <w:szCs w:val="32"/>
          <w:u w:val="single"/>
          <w:lang w:val="en-US"/>
        </w:rPr>
        <w:t>Dermatovenereology</w:t>
      </w:r>
    </w:p>
    <w:p w14:paraId="313C7F38" w14:textId="77777777" w:rsidR="00206843" w:rsidRPr="000C2543" w:rsidRDefault="00206843" w:rsidP="000F52E1">
      <w:pPr>
        <w:rPr>
          <w:lang w:val="en-US"/>
        </w:rPr>
      </w:pPr>
    </w:p>
    <w:tbl>
      <w:tblPr>
        <w:tblpPr w:leftFromText="180" w:rightFromText="180" w:vertAnchor="text"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A63E65" w:rsidRPr="00F8578B" w14:paraId="0A8BAB21" w14:textId="77777777" w:rsidTr="006F2A05">
        <w:tc>
          <w:tcPr>
            <w:tcW w:w="5245" w:type="dxa"/>
            <w:gridSpan w:val="2"/>
            <w:tcBorders>
              <w:top w:val="nil"/>
              <w:left w:val="nil"/>
              <w:bottom w:val="nil"/>
              <w:right w:val="nil"/>
            </w:tcBorders>
          </w:tcPr>
          <w:p w14:paraId="78E95950" w14:textId="77777777" w:rsidR="00A63E65" w:rsidRPr="000C2543" w:rsidRDefault="00A63E65" w:rsidP="006F2A05">
            <w:pPr>
              <w:pStyle w:val="2"/>
              <w:spacing w:before="120" w:line="276" w:lineRule="auto"/>
              <w:rPr>
                <w:b w:val="0"/>
                <w:sz w:val="26"/>
                <w:lang w:val="en-US"/>
              </w:rPr>
            </w:pPr>
            <w:r w:rsidRPr="000C2543">
              <w:rPr>
                <w:b w:val="0"/>
                <w:sz w:val="26"/>
                <w:lang w:val="en-US"/>
              </w:rPr>
              <w:t>AP</w:t>
            </w:r>
            <w:r w:rsidR="00C73824" w:rsidRPr="000C2543">
              <w:rPr>
                <w:b w:val="0"/>
                <w:sz w:val="26"/>
                <w:lang w:val="en-US"/>
              </w:rPr>
              <w:t>PROVED</w:t>
            </w:r>
          </w:p>
          <w:p w14:paraId="2B144754" w14:textId="77777777" w:rsidR="00A63E65" w:rsidRPr="000C2543" w:rsidRDefault="00C73824" w:rsidP="006F2A05">
            <w:pPr>
              <w:spacing w:line="276" w:lineRule="auto"/>
              <w:jc w:val="center"/>
              <w:rPr>
                <w:b/>
                <w:sz w:val="28"/>
                <w:szCs w:val="32"/>
                <w:lang w:val="en-US"/>
              </w:rPr>
            </w:pPr>
            <w:r w:rsidRPr="000C2543">
              <w:rPr>
                <w:sz w:val="26"/>
                <w:lang w:val="en-US"/>
              </w:rPr>
              <w:t>at the meeting of the Commission for Quality Assurance and Evaluation</w:t>
            </w:r>
            <w:r w:rsidRPr="000C2543">
              <w:rPr>
                <w:sz w:val="26"/>
                <w:szCs w:val="26"/>
                <w:lang w:val="en-US"/>
              </w:rPr>
              <w:t xml:space="preserve"> of the Curriculum faculty</w:t>
            </w:r>
            <w:r w:rsidR="00F1554D" w:rsidRPr="000C2543">
              <w:rPr>
                <w:sz w:val="26"/>
                <w:szCs w:val="26"/>
                <w:lang w:val="en-US"/>
              </w:rPr>
              <w:t xml:space="preserve"> </w:t>
            </w:r>
            <w:r w:rsidR="00A63E65" w:rsidRPr="000C2543">
              <w:rPr>
                <w:sz w:val="26"/>
                <w:szCs w:val="26"/>
                <w:lang w:val="en-US"/>
              </w:rPr>
              <w:t>____________</w:t>
            </w:r>
          </w:p>
          <w:p w14:paraId="44011F55" w14:textId="77777777" w:rsidR="00A63E65" w:rsidRPr="000C2543" w:rsidRDefault="00C73824" w:rsidP="006F2A05">
            <w:pPr>
              <w:spacing w:line="276" w:lineRule="auto"/>
              <w:jc w:val="center"/>
              <w:rPr>
                <w:sz w:val="26"/>
                <w:lang w:val="en-US"/>
              </w:rPr>
            </w:pPr>
            <w:r w:rsidRPr="000C2543">
              <w:rPr>
                <w:sz w:val="26"/>
                <w:lang w:val="en-US"/>
              </w:rPr>
              <w:t>Minutes No</w:t>
            </w:r>
            <w:r w:rsidR="00A63E65" w:rsidRPr="000C2543">
              <w:rPr>
                <w:sz w:val="26"/>
                <w:lang w:val="en-US"/>
              </w:rPr>
              <w:t xml:space="preserve">.___ </w:t>
            </w:r>
            <w:r w:rsidRPr="000C2543">
              <w:rPr>
                <w:sz w:val="26"/>
                <w:lang w:val="en-US"/>
              </w:rPr>
              <w:t>of</w:t>
            </w:r>
            <w:r w:rsidR="00A63E65" w:rsidRPr="000C2543">
              <w:rPr>
                <w:sz w:val="26"/>
                <w:lang w:val="en-US"/>
              </w:rPr>
              <w:t xml:space="preserve"> ____________</w:t>
            </w:r>
          </w:p>
          <w:p w14:paraId="7A1BD418" w14:textId="77777777" w:rsidR="00A63E65" w:rsidRPr="000C2543" w:rsidRDefault="00A63E65" w:rsidP="006F2A05">
            <w:pPr>
              <w:spacing w:line="276" w:lineRule="auto"/>
              <w:jc w:val="center"/>
              <w:rPr>
                <w:sz w:val="26"/>
                <w:lang w:val="en-US"/>
              </w:rPr>
            </w:pPr>
          </w:p>
          <w:p w14:paraId="18A4A338" w14:textId="07E89C36" w:rsidR="00A63E65" w:rsidRPr="000C2543" w:rsidRDefault="003562E7" w:rsidP="006F2A05">
            <w:pPr>
              <w:jc w:val="center"/>
              <w:rPr>
                <w:sz w:val="26"/>
                <w:lang w:val="en-US"/>
              </w:rPr>
            </w:pPr>
            <w:r w:rsidRPr="000C2543">
              <w:rPr>
                <w:sz w:val="26"/>
                <w:lang w:val="en-US"/>
              </w:rPr>
              <w:t xml:space="preserve">Chairman </w:t>
            </w:r>
            <w:r w:rsidR="00A63E65" w:rsidRPr="000C2543">
              <w:rPr>
                <w:sz w:val="26"/>
                <w:lang w:val="en-US"/>
              </w:rPr>
              <w:t>__</w:t>
            </w:r>
            <w:proofErr w:type="spellStart"/>
            <w:r w:rsidR="005C7459">
              <w:rPr>
                <w:sz w:val="26"/>
                <w:lang w:val="en-US"/>
              </w:rPr>
              <w:t>dr</w:t>
            </w:r>
            <w:r w:rsidR="005C7459" w:rsidRPr="005C7459">
              <w:rPr>
                <w:sz w:val="26"/>
                <w:u w:val="single"/>
                <w:lang w:val="en-US"/>
              </w:rPr>
              <w:t>.hab.</w:t>
            </w:r>
            <w:r w:rsidR="00BC3DAD">
              <w:rPr>
                <w:sz w:val="26"/>
                <w:u w:val="single"/>
                <w:lang w:val="en-US"/>
              </w:rPr>
              <w:t>șt.med</w:t>
            </w:r>
            <w:proofErr w:type="spellEnd"/>
            <w:r w:rsidR="005C7459" w:rsidRPr="005C7459">
              <w:rPr>
                <w:sz w:val="26"/>
                <w:u w:val="single"/>
                <w:lang w:val="en-US"/>
              </w:rPr>
              <w:t>, conf.</w:t>
            </w:r>
            <w:r w:rsidR="00BC3DAD" w:rsidRPr="005C7459">
              <w:rPr>
                <w:sz w:val="26"/>
                <w:u w:val="single"/>
                <w:lang w:val="en-US"/>
              </w:rPr>
              <w:t xml:space="preserve"> univ.</w:t>
            </w:r>
            <w:r w:rsidR="00A63E65" w:rsidRPr="005C7459">
              <w:rPr>
                <w:sz w:val="26"/>
                <w:u w:val="single"/>
                <w:lang w:val="en-US"/>
              </w:rPr>
              <w:t>_</w:t>
            </w:r>
            <w:r w:rsidR="00A63E65" w:rsidRPr="000C2543">
              <w:rPr>
                <w:sz w:val="26"/>
                <w:lang w:val="en-US"/>
              </w:rPr>
              <w:t>_</w:t>
            </w:r>
          </w:p>
          <w:p w14:paraId="7F16509D" w14:textId="77777777" w:rsidR="00A63E65" w:rsidRPr="000C2543" w:rsidRDefault="00A63E65" w:rsidP="006F2A05">
            <w:pPr>
              <w:rPr>
                <w:sz w:val="22"/>
                <w:lang w:val="en-US"/>
              </w:rPr>
            </w:pPr>
            <w:r w:rsidRPr="000C2543">
              <w:rPr>
                <w:sz w:val="22"/>
                <w:lang w:val="en-US"/>
              </w:rPr>
              <w:t xml:space="preserve">                              (</w:t>
            </w:r>
            <w:r w:rsidR="003562E7" w:rsidRPr="000C2543">
              <w:rPr>
                <w:sz w:val="22"/>
                <w:lang w:val="en-US"/>
              </w:rPr>
              <w:t>academic degree, scientific title</w:t>
            </w:r>
            <w:r w:rsidRPr="000C2543">
              <w:rPr>
                <w:sz w:val="22"/>
                <w:lang w:val="en-US"/>
              </w:rPr>
              <w:t>)</w:t>
            </w:r>
          </w:p>
          <w:p w14:paraId="161F9CDC" w14:textId="77777777" w:rsidR="00A63E65" w:rsidRPr="000C2543" w:rsidRDefault="005C7459" w:rsidP="006F2A05">
            <w:pPr>
              <w:jc w:val="center"/>
              <w:rPr>
                <w:sz w:val="26"/>
                <w:lang w:val="en-US"/>
              </w:rPr>
            </w:pPr>
            <w:r>
              <w:rPr>
                <w:sz w:val="26"/>
                <w:lang w:val="en-US"/>
              </w:rPr>
              <w:t>Suman Serghei</w:t>
            </w:r>
            <w:r w:rsidR="003562E7" w:rsidRPr="000C2543">
              <w:rPr>
                <w:sz w:val="26"/>
                <w:lang w:val="en-US"/>
              </w:rPr>
              <w:t xml:space="preserve"> </w:t>
            </w:r>
            <w:r w:rsidR="00A63E65" w:rsidRPr="000C2543">
              <w:rPr>
                <w:sz w:val="26"/>
                <w:lang w:val="en-US"/>
              </w:rPr>
              <w:t>______________________</w:t>
            </w:r>
          </w:p>
          <w:p w14:paraId="55D16748" w14:textId="77777777" w:rsidR="00A63E65" w:rsidRPr="000C2543" w:rsidRDefault="00A63E65" w:rsidP="006F2A05">
            <w:pPr>
              <w:rPr>
                <w:sz w:val="26"/>
                <w:lang w:val="en-US"/>
              </w:rPr>
            </w:pPr>
            <w:r w:rsidRPr="000C2543">
              <w:rPr>
                <w:sz w:val="22"/>
                <w:lang w:val="en-US"/>
              </w:rPr>
              <w:t xml:space="preserve">                                                    (s</w:t>
            </w:r>
            <w:r w:rsidR="003562E7" w:rsidRPr="000C2543">
              <w:rPr>
                <w:sz w:val="22"/>
                <w:lang w:val="en-US"/>
              </w:rPr>
              <w:t>ignature</w:t>
            </w:r>
            <w:r w:rsidRPr="000C2543">
              <w:rPr>
                <w:sz w:val="22"/>
                <w:lang w:val="en-US"/>
              </w:rPr>
              <w:t>)</w:t>
            </w:r>
          </w:p>
        </w:tc>
        <w:tc>
          <w:tcPr>
            <w:tcW w:w="4820" w:type="dxa"/>
            <w:gridSpan w:val="2"/>
            <w:tcBorders>
              <w:top w:val="nil"/>
              <w:left w:val="nil"/>
              <w:bottom w:val="nil"/>
              <w:right w:val="nil"/>
            </w:tcBorders>
          </w:tcPr>
          <w:p w14:paraId="5D741A4F" w14:textId="77777777" w:rsidR="00A63E65" w:rsidRPr="000C2543" w:rsidRDefault="00A63E65" w:rsidP="006F2A05">
            <w:pPr>
              <w:pStyle w:val="2"/>
              <w:spacing w:before="120" w:line="276" w:lineRule="auto"/>
              <w:rPr>
                <w:b w:val="0"/>
                <w:sz w:val="26"/>
                <w:lang w:val="en-US"/>
              </w:rPr>
            </w:pPr>
            <w:r w:rsidRPr="000C2543">
              <w:rPr>
                <w:b w:val="0"/>
                <w:sz w:val="26"/>
                <w:lang w:val="en-US"/>
              </w:rPr>
              <w:t>AP</w:t>
            </w:r>
            <w:r w:rsidR="00C73824" w:rsidRPr="000C2543">
              <w:rPr>
                <w:b w:val="0"/>
                <w:sz w:val="26"/>
                <w:lang w:val="en-US"/>
              </w:rPr>
              <w:t>P</w:t>
            </w:r>
            <w:r w:rsidRPr="000C2543">
              <w:rPr>
                <w:b w:val="0"/>
                <w:sz w:val="26"/>
                <w:lang w:val="en-US"/>
              </w:rPr>
              <w:t>R</w:t>
            </w:r>
            <w:r w:rsidR="00C73824" w:rsidRPr="000C2543">
              <w:rPr>
                <w:b w:val="0"/>
                <w:sz w:val="26"/>
                <w:lang w:val="en-US"/>
              </w:rPr>
              <w:t>OVED</w:t>
            </w:r>
          </w:p>
          <w:p w14:paraId="4A222AC8" w14:textId="77777777" w:rsidR="00A63E65" w:rsidRPr="000C2543" w:rsidRDefault="003562E7" w:rsidP="006F2A05">
            <w:pPr>
              <w:spacing w:line="276" w:lineRule="auto"/>
              <w:jc w:val="center"/>
              <w:rPr>
                <w:sz w:val="26"/>
                <w:lang w:val="en-US"/>
              </w:rPr>
            </w:pPr>
            <w:r w:rsidRPr="000C2543">
              <w:rPr>
                <w:sz w:val="26"/>
                <w:lang w:val="en-US"/>
              </w:rPr>
              <w:t xml:space="preserve">at the Council meeting of the Faculty </w:t>
            </w:r>
            <w:r w:rsidR="00A63E65" w:rsidRPr="000C2543">
              <w:rPr>
                <w:sz w:val="26"/>
                <w:lang w:val="en-US"/>
              </w:rPr>
              <w:t>________________</w:t>
            </w:r>
          </w:p>
          <w:p w14:paraId="1BD00B95" w14:textId="77777777" w:rsidR="00A63E65" w:rsidRPr="000C2543" w:rsidRDefault="003562E7" w:rsidP="006F2A05">
            <w:pPr>
              <w:spacing w:line="276" w:lineRule="auto"/>
              <w:jc w:val="center"/>
              <w:rPr>
                <w:sz w:val="26"/>
                <w:lang w:val="en-US"/>
              </w:rPr>
            </w:pPr>
            <w:r w:rsidRPr="000C2543">
              <w:rPr>
                <w:sz w:val="26"/>
                <w:lang w:val="en-US"/>
              </w:rPr>
              <w:t>Minutes No.___ of</w:t>
            </w:r>
            <w:r w:rsidR="00A63E65" w:rsidRPr="000C2543">
              <w:rPr>
                <w:sz w:val="26"/>
                <w:lang w:val="en-US"/>
              </w:rPr>
              <w:t xml:space="preserve"> _____________</w:t>
            </w:r>
          </w:p>
          <w:p w14:paraId="17590D33" w14:textId="77777777" w:rsidR="00F8578B" w:rsidRPr="000C2543" w:rsidRDefault="00F8578B" w:rsidP="006F2A05">
            <w:pPr>
              <w:spacing w:line="276" w:lineRule="auto"/>
              <w:jc w:val="center"/>
              <w:rPr>
                <w:sz w:val="26"/>
                <w:lang w:val="en-US"/>
              </w:rPr>
            </w:pPr>
          </w:p>
          <w:p w14:paraId="4E5C2E99" w14:textId="77777777" w:rsidR="00F8578B" w:rsidRPr="000C2543" w:rsidRDefault="00F8578B" w:rsidP="00F8578B">
            <w:pPr>
              <w:spacing w:line="276" w:lineRule="auto"/>
              <w:jc w:val="center"/>
              <w:rPr>
                <w:sz w:val="26"/>
                <w:lang w:val="en-US"/>
              </w:rPr>
            </w:pPr>
          </w:p>
          <w:p w14:paraId="417491F4" w14:textId="77777777" w:rsidR="00F8578B" w:rsidRPr="000C2543" w:rsidRDefault="00F8578B" w:rsidP="00F8578B">
            <w:pPr>
              <w:jc w:val="center"/>
              <w:rPr>
                <w:sz w:val="26"/>
                <w:lang w:val="en-US"/>
              </w:rPr>
            </w:pPr>
            <w:r w:rsidRPr="000C2543">
              <w:rPr>
                <w:sz w:val="26"/>
                <w:lang w:val="en-US"/>
              </w:rPr>
              <w:t>Dean of Faculty</w:t>
            </w:r>
            <w:r w:rsidR="00A9697E">
              <w:rPr>
                <w:sz w:val="26"/>
                <w:lang w:val="en-US"/>
              </w:rPr>
              <w:t xml:space="preserve"> </w:t>
            </w:r>
            <w:proofErr w:type="spellStart"/>
            <w:r w:rsidR="005C7459">
              <w:rPr>
                <w:sz w:val="26"/>
                <w:u w:val="single"/>
                <w:lang w:val="en-US"/>
              </w:rPr>
              <w:t>dr.of</w:t>
            </w:r>
            <w:proofErr w:type="spellEnd"/>
            <w:r w:rsidR="005C7459">
              <w:rPr>
                <w:sz w:val="26"/>
                <w:u w:val="single"/>
                <w:lang w:val="en-US"/>
              </w:rPr>
              <w:t xml:space="preserve"> medicine, univ</w:t>
            </w:r>
            <w:r w:rsidR="00A9697E" w:rsidRPr="00A9697E">
              <w:rPr>
                <w:sz w:val="26"/>
                <w:u w:val="single"/>
                <w:lang w:val="en-US"/>
              </w:rPr>
              <w:t xml:space="preserve">. </w:t>
            </w:r>
            <w:r w:rsidR="005C7459">
              <w:rPr>
                <w:sz w:val="26"/>
                <w:u w:val="single"/>
                <w:lang w:val="en-US"/>
              </w:rPr>
              <w:t>conf</w:t>
            </w:r>
            <w:r w:rsidR="00A9697E">
              <w:rPr>
                <w:sz w:val="26"/>
                <w:lang w:val="en-US"/>
              </w:rPr>
              <w:t xml:space="preserve">. </w:t>
            </w:r>
          </w:p>
          <w:p w14:paraId="30100679" w14:textId="77777777" w:rsidR="00F8578B" w:rsidRPr="000C2543" w:rsidRDefault="00F8578B" w:rsidP="00F8578B">
            <w:pPr>
              <w:rPr>
                <w:sz w:val="22"/>
                <w:lang w:val="en-US"/>
              </w:rPr>
            </w:pPr>
            <w:r w:rsidRPr="000C2543">
              <w:rPr>
                <w:sz w:val="22"/>
                <w:lang w:val="en-US"/>
              </w:rPr>
              <w:t xml:space="preserve">                              (academic degree, scientific title)</w:t>
            </w:r>
          </w:p>
          <w:p w14:paraId="71D518B6" w14:textId="77777777" w:rsidR="00F8578B" w:rsidRPr="000C2543" w:rsidRDefault="00A9697E" w:rsidP="00F8578B">
            <w:pPr>
              <w:jc w:val="center"/>
              <w:rPr>
                <w:sz w:val="26"/>
                <w:lang w:val="en-US"/>
              </w:rPr>
            </w:pPr>
            <w:proofErr w:type="spellStart"/>
            <w:r w:rsidRPr="000C2543">
              <w:rPr>
                <w:sz w:val="26"/>
                <w:lang w:val="en-US"/>
              </w:rPr>
              <w:t>Betiu</w:t>
            </w:r>
            <w:proofErr w:type="spellEnd"/>
            <w:r w:rsidR="005C7459">
              <w:rPr>
                <w:sz w:val="26"/>
                <w:lang w:val="en-US"/>
              </w:rPr>
              <w:t xml:space="preserve"> Mircea</w:t>
            </w:r>
            <w:r w:rsidRPr="000C2543">
              <w:rPr>
                <w:sz w:val="26"/>
                <w:lang w:val="en-US"/>
              </w:rPr>
              <w:t xml:space="preserve"> </w:t>
            </w:r>
            <w:r w:rsidR="00F8578B" w:rsidRPr="000C2543">
              <w:rPr>
                <w:sz w:val="26"/>
                <w:lang w:val="en-US"/>
              </w:rPr>
              <w:t>______________________</w:t>
            </w:r>
          </w:p>
          <w:p w14:paraId="1721E645" w14:textId="77777777" w:rsidR="00A63E65" w:rsidRPr="000C2543" w:rsidRDefault="00F8578B" w:rsidP="00F8578B">
            <w:pPr>
              <w:spacing w:line="276" w:lineRule="auto"/>
              <w:jc w:val="center"/>
              <w:rPr>
                <w:sz w:val="26"/>
                <w:lang w:val="en-US"/>
              </w:rPr>
            </w:pPr>
            <w:r w:rsidRPr="000C2543">
              <w:rPr>
                <w:sz w:val="22"/>
                <w:lang w:val="en-US"/>
              </w:rPr>
              <w:t xml:space="preserve">                                                    (signature)</w:t>
            </w:r>
          </w:p>
        </w:tc>
      </w:tr>
      <w:tr w:rsidR="00A63E65" w:rsidRPr="000C2543" w14:paraId="5D016E72" w14:textId="77777777" w:rsidTr="006F2A05">
        <w:trPr>
          <w:gridBefore w:val="1"/>
          <w:gridAfter w:val="1"/>
          <w:wBefore w:w="2127" w:type="dxa"/>
          <w:wAfter w:w="1843" w:type="dxa"/>
        </w:trPr>
        <w:tc>
          <w:tcPr>
            <w:tcW w:w="6095" w:type="dxa"/>
            <w:gridSpan w:val="2"/>
            <w:tcBorders>
              <w:top w:val="nil"/>
              <w:left w:val="nil"/>
              <w:bottom w:val="nil"/>
              <w:right w:val="nil"/>
            </w:tcBorders>
            <w:vAlign w:val="center"/>
          </w:tcPr>
          <w:p w14:paraId="2B30BE19" w14:textId="77777777" w:rsidR="00A63E65" w:rsidRPr="000C2543" w:rsidRDefault="003562E7" w:rsidP="006F2A05">
            <w:pPr>
              <w:pStyle w:val="2"/>
              <w:spacing w:before="120" w:line="276" w:lineRule="auto"/>
              <w:rPr>
                <w:b w:val="0"/>
                <w:sz w:val="26"/>
                <w:lang w:val="en-US"/>
              </w:rPr>
            </w:pPr>
            <w:r w:rsidRPr="000C2543">
              <w:rPr>
                <w:b w:val="0"/>
                <w:sz w:val="26"/>
                <w:lang w:val="en-US"/>
              </w:rPr>
              <w:t>APPROVED</w:t>
            </w:r>
          </w:p>
          <w:p w14:paraId="07F985E6" w14:textId="1D8E7A06" w:rsidR="00A63E65" w:rsidRPr="00F8578B" w:rsidRDefault="003562E7" w:rsidP="006F2A05">
            <w:pPr>
              <w:spacing w:line="276" w:lineRule="auto"/>
              <w:jc w:val="center"/>
              <w:rPr>
                <w:b/>
                <w:sz w:val="28"/>
                <w:szCs w:val="32"/>
                <w:u w:val="single"/>
                <w:lang w:val="en-US"/>
              </w:rPr>
            </w:pPr>
            <w:r w:rsidRPr="000C2543">
              <w:rPr>
                <w:sz w:val="26"/>
                <w:lang w:val="en-US"/>
              </w:rPr>
              <w:t>approved at the meeting of the chair</w:t>
            </w:r>
            <w:r w:rsidR="001678F2">
              <w:rPr>
                <w:sz w:val="26"/>
                <w:lang w:val="en-US"/>
              </w:rPr>
              <w:t xml:space="preserve"> of </w:t>
            </w:r>
            <w:r w:rsidR="003C0199" w:rsidRPr="00F8578B">
              <w:rPr>
                <w:sz w:val="26"/>
                <w:u w:val="single"/>
                <w:lang w:val="en-US"/>
              </w:rPr>
              <w:t>Dermatovenereology</w:t>
            </w:r>
            <w:bookmarkStart w:id="0" w:name="_GoBack"/>
            <w:bookmarkEnd w:id="0"/>
          </w:p>
          <w:p w14:paraId="0A92809B" w14:textId="4D2B7853" w:rsidR="00A63E65" w:rsidRPr="000C2543" w:rsidRDefault="00D1571B" w:rsidP="006F2A05">
            <w:pPr>
              <w:spacing w:line="276" w:lineRule="auto"/>
              <w:jc w:val="center"/>
              <w:rPr>
                <w:sz w:val="26"/>
                <w:lang w:val="en-US"/>
              </w:rPr>
            </w:pPr>
            <w:r w:rsidRPr="000C2543">
              <w:rPr>
                <w:sz w:val="26"/>
                <w:lang w:val="en-US"/>
              </w:rPr>
              <w:t xml:space="preserve">Minutes </w:t>
            </w:r>
            <w:r w:rsidRPr="00D046A0">
              <w:rPr>
                <w:sz w:val="26"/>
                <w:lang w:val="en-US"/>
              </w:rPr>
              <w:t>No</w:t>
            </w:r>
            <w:r w:rsidR="00A63E65" w:rsidRPr="00D046A0">
              <w:rPr>
                <w:sz w:val="26"/>
                <w:lang w:val="en-US"/>
              </w:rPr>
              <w:t>.</w:t>
            </w:r>
            <w:r w:rsidR="001A6B40">
              <w:rPr>
                <w:sz w:val="26"/>
                <w:lang w:val="en-US"/>
              </w:rPr>
              <w:t>35</w:t>
            </w:r>
            <w:r w:rsidR="00A63E65" w:rsidRPr="00D046A0">
              <w:rPr>
                <w:sz w:val="26"/>
                <w:lang w:val="en-US"/>
              </w:rPr>
              <w:t xml:space="preserve"> </w:t>
            </w:r>
            <w:r w:rsidRPr="00D046A0">
              <w:rPr>
                <w:sz w:val="26"/>
                <w:lang w:val="en-US"/>
              </w:rPr>
              <w:t>of</w:t>
            </w:r>
            <w:r w:rsidR="00A63E65" w:rsidRPr="00D046A0">
              <w:rPr>
                <w:sz w:val="26"/>
                <w:lang w:val="en-US"/>
              </w:rPr>
              <w:t xml:space="preserve"> </w:t>
            </w:r>
            <w:r w:rsidR="001A6B40">
              <w:rPr>
                <w:sz w:val="26"/>
                <w:lang w:val="en-US"/>
              </w:rPr>
              <w:t>16.05.2024</w:t>
            </w:r>
          </w:p>
          <w:p w14:paraId="315C68B1" w14:textId="6C1E00FD" w:rsidR="00A63E65" w:rsidRPr="000C2543" w:rsidRDefault="00D1571B" w:rsidP="006F2A05">
            <w:pPr>
              <w:spacing w:line="276" w:lineRule="auto"/>
              <w:jc w:val="center"/>
              <w:rPr>
                <w:sz w:val="26"/>
                <w:lang w:val="en-US"/>
              </w:rPr>
            </w:pPr>
            <w:r w:rsidRPr="000C2543">
              <w:rPr>
                <w:sz w:val="26"/>
                <w:lang w:val="en-US"/>
              </w:rPr>
              <w:t xml:space="preserve">Head of </w:t>
            </w:r>
            <w:proofErr w:type="spellStart"/>
            <w:r w:rsidRPr="000C2543">
              <w:rPr>
                <w:sz w:val="26"/>
                <w:lang w:val="en-US"/>
              </w:rPr>
              <w:t>chair</w:t>
            </w:r>
            <w:r w:rsidR="006641E5" w:rsidRPr="000C2543">
              <w:rPr>
                <w:sz w:val="26"/>
                <w:lang w:val="en-US"/>
              </w:rPr>
              <w:t>_Doctor</w:t>
            </w:r>
            <w:proofErr w:type="spellEnd"/>
            <w:r w:rsidR="006641E5" w:rsidRPr="000C2543">
              <w:rPr>
                <w:sz w:val="26"/>
                <w:lang w:val="en-US"/>
              </w:rPr>
              <w:t xml:space="preserve"> of medicine,                     Associate professor</w:t>
            </w:r>
          </w:p>
          <w:p w14:paraId="4129127C" w14:textId="77777777" w:rsidR="00A63E65" w:rsidRPr="000C2543" w:rsidRDefault="00A63E65" w:rsidP="006F2A05">
            <w:pPr>
              <w:spacing w:line="276" w:lineRule="auto"/>
              <w:ind w:left="1199"/>
              <w:jc w:val="center"/>
              <w:rPr>
                <w:sz w:val="22"/>
                <w:lang w:val="en-US"/>
              </w:rPr>
            </w:pPr>
          </w:p>
          <w:p w14:paraId="5FB70420" w14:textId="77777777" w:rsidR="00A63E65" w:rsidRPr="000C2543" w:rsidRDefault="006641E5" w:rsidP="006F2A05">
            <w:pPr>
              <w:jc w:val="center"/>
              <w:rPr>
                <w:sz w:val="26"/>
                <w:lang w:val="en-US"/>
              </w:rPr>
            </w:pPr>
            <w:r w:rsidRPr="000C2543">
              <w:rPr>
                <w:sz w:val="26"/>
                <w:lang w:val="en-US"/>
              </w:rPr>
              <w:t xml:space="preserve">Mircea </w:t>
            </w:r>
            <w:proofErr w:type="spellStart"/>
            <w:r w:rsidRPr="000C2543">
              <w:rPr>
                <w:sz w:val="26"/>
                <w:lang w:val="en-US"/>
              </w:rPr>
              <w:t>Betiu</w:t>
            </w:r>
            <w:proofErr w:type="spellEnd"/>
            <w:r w:rsidR="00A63E65" w:rsidRPr="000C2543">
              <w:rPr>
                <w:sz w:val="26"/>
                <w:lang w:val="en-US"/>
              </w:rPr>
              <w:t>__________________</w:t>
            </w:r>
          </w:p>
          <w:p w14:paraId="0B261ABE" w14:textId="77777777" w:rsidR="00A63E65" w:rsidRPr="000C2543" w:rsidRDefault="000C2543" w:rsidP="006F2A05">
            <w:pPr>
              <w:spacing w:line="276" w:lineRule="auto"/>
              <w:ind w:left="1199"/>
              <w:jc w:val="center"/>
              <w:rPr>
                <w:sz w:val="22"/>
                <w:lang w:val="en-US"/>
              </w:rPr>
            </w:pPr>
            <w:r w:rsidRPr="000C2543">
              <w:rPr>
                <w:sz w:val="22"/>
                <w:lang w:val="en-US"/>
              </w:rPr>
              <w:t xml:space="preserve">  </w:t>
            </w:r>
            <w:r w:rsidR="00A63E65" w:rsidRPr="000C2543">
              <w:rPr>
                <w:sz w:val="22"/>
                <w:lang w:val="en-US"/>
              </w:rPr>
              <w:t>(</w:t>
            </w:r>
            <w:r w:rsidR="00D1571B" w:rsidRPr="000C2543">
              <w:rPr>
                <w:sz w:val="22"/>
                <w:lang w:val="en-US"/>
              </w:rPr>
              <w:t>signature</w:t>
            </w:r>
            <w:r w:rsidR="00A63E65" w:rsidRPr="000C2543">
              <w:rPr>
                <w:sz w:val="22"/>
                <w:lang w:val="en-US"/>
              </w:rPr>
              <w:t>)</w:t>
            </w:r>
          </w:p>
          <w:p w14:paraId="4FDC99B4" w14:textId="77777777" w:rsidR="00A63E65" w:rsidRPr="000C2543" w:rsidRDefault="00A63E65" w:rsidP="006F2A05">
            <w:pPr>
              <w:spacing w:line="276" w:lineRule="auto"/>
              <w:jc w:val="center"/>
              <w:rPr>
                <w:sz w:val="26"/>
                <w:lang w:val="en-US"/>
              </w:rPr>
            </w:pPr>
          </w:p>
        </w:tc>
      </w:tr>
    </w:tbl>
    <w:p w14:paraId="1AF70660" w14:textId="77777777" w:rsidR="0085747F" w:rsidRPr="000C2543" w:rsidRDefault="00BC1C1D" w:rsidP="0085747F">
      <w:pPr>
        <w:spacing w:line="360" w:lineRule="auto"/>
        <w:jc w:val="center"/>
        <w:rPr>
          <w:b/>
          <w:sz w:val="44"/>
          <w:szCs w:val="44"/>
          <w:lang w:val="en-US"/>
        </w:rPr>
      </w:pPr>
      <w:r w:rsidRPr="000C2543">
        <w:rPr>
          <w:b/>
          <w:sz w:val="44"/>
          <w:szCs w:val="44"/>
          <w:lang w:val="en-US"/>
        </w:rPr>
        <w:t>SYLLABUS</w:t>
      </w:r>
      <w:r w:rsidR="0085747F" w:rsidRPr="000C2543">
        <w:rPr>
          <w:b/>
          <w:sz w:val="44"/>
          <w:szCs w:val="44"/>
          <w:lang w:val="en-US"/>
        </w:rPr>
        <w:t xml:space="preserve"> </w:t>
      </w:r>
    </w:p>
    <w:p w14:paraId="11BC4720" w14:textId="77777777" w:rsidR="00202EBD" w:rsidRPr="000C2543" w:rsidRDefault="003A4223" w:rsidP="003F0ECD">
      <w:pPr>
        <w:pStyle w:val="ae"/>
        <w:tabs>
          <w:tab w:val="left" w:pos="9781"/>
        </w:tabs>
        <w:ind w:left="2410" w:hanging="2410"/>
        <w:jc w:val="center"/>
        <w:rPr>
          <w:rFonts w:ascii="Times New Roman" w:hAnsi="Times New Roman"/>
          <w:b/>
          <w:caps/>
          <w:sz w:val="28"/>
          <w:szCs w:val="28"/>
          <w:lang w:val="en-US"/>
        </w:rPr>
      </w:pPr>
      <w:r w:rsidRPr="000C2543">
        <w:rPr>
          <w:rFonts w:ascii="Times New Roman" w:hAnsi="Times New Roman"/>
          <w:sz w:val="28"/>
          <w:szCs w:val="28"/>
          <w:lang w:val="en-US"/>
        </w:rPr>
        <w:t>DISCIPLINE</w:t>
      </w:r>
      <w:r w:rsidR="00202EBD" w:rsidRPr="000C2543">
        <w:rPr>
          <w:rFonts w:ascii="Times New Roman" w:hAnsi="Times New Roman"/>
          <w:sz w:val="28"/>
          <w:szCs w:val="28"/>
          <w:lang w:val="en-US"/>
        </w:rPr>
        <w:t xml:space="preserve"> </w:t>
      </w:r>
      <w:r w:rsidR="006641E5" w:rsidRPr="000C2543">
        <w:rPr>
          <w:rFonts w:ascii="Times New Roman" w:hAnsi="Times New Roman"/>
          <w:b/>
          <w:caps/>
          <w:sz w:val="28"/>
          <w:szCs w:val="28"/>
          <w:u w:val="single"/>
          <w:lang w:val="en-US"/>
        </w:rPr>
        <w:t>Dermatovenereology</w:t>
      </w:r>
      <w:r w:rsidR="000C2543" w:rsidRPr="000C2543">
        <w:rPr>
          <w:rFonts w:ascii="Times New Roman" w:hAnsi="Times New Roman"/>
          <w:b/>
          <w:caps/>
          <w:sz w:val="28"/>
          <w:szCs w:val="28"/>
          <w:lang w:val="en-US"/>
        </w:rPr>
        <w:t>_</w:t>
      </w:r>
    </w:p>
    <w:p w14:paraId="7F015D94" w14:textId="77777777" w:rsidR="00A63E65" w:rsidRPr="000C2543" w:rsidRDefault="00A63E65" w:rsidP="0085747F">
      <w:pPr>
        <w:jc w:val="center"/>
        <w:rPr>
          <w:b/>
          <w:color w:val="000000"/>
          <w:sz w:val="28"/>
          <w:szCs w:val="28"/>
          <w:lang w:val="en-US"/>
        </w:rPr>
      </w:pPr>
    </w:p>
    <w:p w14:paraId="726FF77D" w14:textId="77777777" w:rsidR="0085747F" w:rsidRPr="00D046A0" w:rsidRDefault="003A4223" w:rsidP="0085747F">
      <w:pPr>
        <w:jc w:val="center"/>
        <w:rPr>
          <w:b/>
          <w:sz w:val="28"/>
          <w:szCs w:val="28"/>
          <w:lang w:val="en-US"/>
        </w:rPr>
      </w:pPr>
      <w:r w:rsidRPr="00D046A0">
        <w:rPr>
          <w:b/>
          <w:sz w:val="28"/>
          <w:szCs w:val="28"/>
          <w:lang w:val="en-US"/>
        </w:rPr>
        <w:t>Integrated studies</w:t>
      </w:r>
      <w:r w:rsidR="00F8578B" w:rsidRPr="00D046A0">
        <w:rPr>
          <w:b/>
          <w:sz w:val="28"/>
          <w:szCs w:val="28"/>
          <w:lang w:val="en-US"/>
        </w:rPr>
        <w:t>/Cycle I, License</w:t>
      </w:r>
      <w:r w:rsidRPr="00D046A0">
        <w:rPr>
          <w:b/>
          <w:sz w:val="28"/>
          <w:szCs w:val="28"/>
          <w:lang w:val="en-US"/>
        </w:rPr>
        <w:t xml:space="preserve"> </w:t>
      </w:r>
    </w:p>
    <w:p w14:paraId="4C767902" w14:textId="77777777" w:rsidR="00593E6C" w:rsidRPr="000C2543" w:rsidRDefault="00593E6C" w:rsidP="00202EBD">
      <w:pPr>
        <w:spacing w:line="360" w:lineRule="auto"/>
        <w:rPr>
          <w:b/>
          <w:sz w:val="28"/>
          <w:szCs w:val="28"/>
          <w:lang w:val="en-US"/>
        </w:rPr>
      </w:pPr>
    </w:p>
    <w:p w14:paraId="780D32A4" w14:textId="77777777" w:rsidR="00202EBD" w:rsidRDefault="003A4223" w:rsidP="00202EBD">
      <w:pPr>
        <w:pStyle w:val="ae"/>
        <w:tabs>
          <w:tab w:val="left" w:pos="9781"/>
        </w:tabs>
        <w:spacing w:after="120"/>
        <w:ind w:left="2410" w:hanging="2410"/>
        <w:rPr>
          <w:rFonts w:ascii="Times New Roman" w:hAnsi="Times New Roman"/>
          <w:b/>
          <w:sz w:val="26"/>
          <w:szCs w:val="26"/>
          <w:lang w:val="en-US"/>
        </w:rPr>
      </w:pPr>
      <w:r w:rsidRPr="000C2543">
        <w:rPr>
          <w:rFonts w:ascii="Times New Roman" w:hAnsi="Times New Roman"/>
          <w:sz w:val="26"/>
          <w:szCs w:val="26"/>
          <w:lang w:val="en-US"/>
        </w:rPr>
        <w:t xml:space="preserve">Type of course: </w:t>
      </w:r>
      <w:r w:rsidRPr="000C2543">
        <w:rPr>
          <w:rFonts w:ascii="Times New Roman" w:hAnsi="Times New Roman"/>
          <w:b/>
          <w:sz w:val="26"/>
          <w:szCs w:val="26"/>
          <w:lang w:val="en-US"/>
        </w:rPr>
        <w:t>Compulsory</w:t>
      </w:r>
      <w:r w:rsidR="006641E5" w:rsidRPr="000C2543">
        <w:rPr>
          <w:rFonts w:ascii="Times New Roman" w:hAnsi="Times New Roman"/>
          <w:b/>
          <w:sz w:val="26"/>
          <w:szCs w:val="26"/>
          <w:lang w:val="en-US"/>
        </w:rPr>
        <w:t xml:space="preserve"> </w:t>
      </w:r>
    </w:p>
    <w:p w14:paraId="2D5CB384" w14:textId="77777777" w:rsidR="00DD6C5D" w:rsidRPr="00FA63F6" w:rsidRDefault="007C0F6D" w:rsidP="00DD6C5D">
      <w:pPr>
        <w:spacing w:line="360" w:lineRule="auto"/>
        <w:rPr>
          <w:bCs/>
          <w:sz w:val="26"/>
          <w:szCs w:val="26"/>
          <w:lang w:val="ro-RO"/>
        </w:rPr>
      </w:pPr>
      <w:bookmarkStart w:id="1" w:name="_Hlk77408570"/>
      <w:r w:rsidRPr="00FA63F6">
        <w:rPr>
          <w:bCs/>
          <w:sz w:val="26"/>
          <w:szCs w:val="26"/>
          <w:lang w:val="ro-RO"/>
        </w:rPr>
        <w:t>Curriculum was elaborated by the group of authors</w:t>
      </w:r>
      <w:r w:rsidR="00DD6C5D" w:rsidRPr="00FA63F6">
        <w:rPr>
          <w:bCs/>
          <w:sz w:val="26"/>
          <w:szCs w:val="26"/>
          <w:lang w:val="ro-RO"/>
        </w:rPr>
        <w:t>:</w:t>
      </w:r>
    </w:p>
    <w:p w14:paraId="585FA532" w14:textId="77777777" w:rsidR="00DD6C5D" w:rsidRPr="00FA63F6" w:rsidRDefault="00DD6C5D" w:rsidP="00DD6C5D">
      <w:pPr>
        <w:rPr>
          <w:bCs/>
          <w:sz w:val="26"/>
          <w:szCs w:val="26"/>
          <w:lang w:val="ro-RO"/>
        </w:rPr>
      </w:pPr>
      <w:r w:rsidRPr="00FA63F6">
        <w:rPr>
          <w:bCs/>
          <w:sz w:val="26"/>
          <w:szCs w:val="26"/>
          <w:lang w:val="ro-RO"/>
        </w:rPr>
        <w:t>Bețiu, Mircea, dr. șt. med. conf. univ.</w:t>
      </w:r>
    </w:p>
    <w:p w14:paraId="68514BA0" w14:textId="77777777" w:rsidR="00DD6C5D" w:rsidRPr="00FA63F6" w:rsidRDefault="00DD6C5D" w:rsidP="00DD6C5D">
      <w:pPr>
        <w:rPr>
          <w:bCs/>
          <w:sz w:val="26"/>
          <w:szCs w:val="26"/>
          <w:lang w:val="ro-RO"/>
        </w:rPr>
      </w:pPr>
      <w:r w:rsidRPr="00FA63F6">
        <w:rPr>
          <w:bCs/>
          <w:sz w:val="26"/>
          <w:szCs w:val="26"/>
          <w:lang w:val="ro-RO"/>
        </w:rPr>
        <w:t>Gogu, Vladislav, dr. șt. med. conf. univ.</w:t>
      </w:r>
    </w:p>
    <w:p w14:paraId="11CF1883" w14:textId="77777777" w:rsidR="00F1554D" w:rsidRPr="00FA63F6" w:rsidRDefault="00DD6C5D" w:rsidP="00DD6C5D">
      <w:pPr>
        <w:rPr>
          <w:bCs/>
          <w:sz w:val="26"/>
          <w:szCs w:val="26"/>
          <w:lang w:val="ro-RO"/>
        </w:rPr>
      </w:pPr>
      <w:r w:rsidRPr="00FA63F6">
        <w:rPr>
          <w:bCs/>
          <w:sz w:val="26"/>
          <w:szCs w:val="26"/>
          <w:lang w:val="ro-RO"/>
        </w:rPr>
        <w:t xml:space="preserve">Emeț, Iulia, ass. profesor </w:t>
      </w:r>
      <w:bookmarkEnd w:id="1"/>
    </w:p>
    <w:p w14:paraId="50EC15D5" w14:textId="77777777" w:rsidR="00F1554D" w:rsidRPr="000C2543" w:rsidRDefault="00F1554D" w:rsidP="00283CFF">
      <w:pPr>
        <w:pStyle w:val="ae"/>
        <w:tabs>
          <w:tab w:val="left" w:pos="9781"/>
        </w:tabs>
        <w:spacing w:line="360" w:lineRule="auto"/>
        <w:rPr>
          <w:rFonts w:ascii="Times New Roman" w:hAnsi="Times New Roman"/>
          <w:sz w:val="26"/>
          <w:szCs w:val="28"/>
          <w:lang w:val="en-US"/>
        </w:rPr>
      </w:pPr>
    </w:p>
    <w:p w14:paraId="0C0E67B8" w14:textId="70E85A0E" w:rsidR="0085747F" w:rsidRPr="000C2543" w:rsidRDefault="00283CFF" w:rsidP="00283CFF">
      <w:pPr>
        <w:pStyle w:val="ae"/>
        <w:tabs>
          <w:tab w:val="left" w:pos="9781"/>
        </w:tabs>
        <w:spacing w:line="360" w:lineRule="auto"/>
        <w:rPr>
          <w:rFonts w:ascii="Times New Roman" w:hAnsi="Times New Roman"/>
          <w:sz w:val="26"/>
          <w:lang w:val="en-US"/>
        </w:rPr>
      </w:pPr>
      <w:r w:rsidRPr="000C2543">
        <w:rPr>
          <w:rFonts w:ascii="Times New Roman" w:hAnsi="Times New Roman"/>
          <w:sz w:val="26"/>
          <w:szCs w:val="28"/>
          <w:lang w:val="en-US"/>
        </w:rPr>
        <w:t xml:space="preserve">                                                                  </w:t>
      </w:r>
      <w:r w:rsidR="003A4223" w:rsidRPr="000C2543">
        <w:rPr>
          <w:rFonts w:ascii="Times New Roman" w:hAnsi="Times New Roman"/>
          <w:sz w:val="26"/>
          <w:szCs w:val="28"/>
          <w:lang w:val="en-US"/>
        </w:rPr>
        <w:t>Chisina</w:t>
      </w:r>
      <w:r w:rsidR="0085747F" w:rsidRPr="000C2543">
        <w:rPr>
          <w:rFonts w:ascii="Times New Roman" w:hAnsi="Times New Roman"/>
          <w:sz w:val="26"/>
          <w:szCs w:val="28"/>
          <w:lang w:val="en-US"/>
        </w:rPr>
        <w:t>u, 20</w:t>
      </w:r>
      <w:r w:rsidR="00F8578B" w:rsidRPr="00F8578B">
        <w:rPr>
          <w:rFonts w:ascii="Times New Roman" w:hAnsi="Times New Roman"/>
          <w:sz w:val="26"/>
          <w:szCs w:val="28"/>
          <w:u w:val="single"/>
          <w:lang w:val="en-US"/>
        </w:rPr>
        <w:t>2</w:t>
      </w:r>
      <w:r w:rsidR="00AD2001">
        <w:rPr>
          <w:rFonts w:ascii="Times New Roman" w:hAnsi="Times New Roman"/>
          <w:sz w:val="26"/>
          <w:szCs w:val="28"/>
          <w:u w:val="single"/>
          <w:lang w:val="en-US"/>
        </w:rPr>
        <w:t>4</w:t>
      </w:r>
    </w:p>
    <w:p w14:paraId="1FADC16E" w14:textId="77777777" w:rsidR="00C26954" w:rsidRPr="00F8578B" w:rsidRDefault="006223E2" w:rsidP="003C38AF">
      <w:pPr>
        <w:pStyle w:val="af4"/>
        <w:pageBreakBefore/>
        <w:widowControl w:val="0"/>
        <w:numPr>
          <w:ilvl w:val="0"/>
          <w:numId w:val="1"/>
        </w:numPr>
        <w:spacing w:before="120"/>
        <w:ind w:left="709" w:hanging="567"/>
        <w:rPr>
          <w:b/>
          <w:sz w:val="28"/>
          <w:szCs w:val="28"/>
          <w:lang w:val="en-US"/>
        </w:rPr>
      </w:pPr>
      <w:r w:rsidRPr="00F8578B">
        <w:rPr>
          <w:b/>
          <w:sz w:val="28"/>
          <w:szCs w:val="28"/>
          <w:lang w:val="en-US"/>
        </w:rPr>
        <w:lastRenderedPageBreak/>
        <w:t>INTRODUCTION</w:t>
      </w:r>
    </w:p>
    <w:p w14:paraId="67E26CA7" w14:textId="77777777" w:rsidR="00C26954" w:rsidRPr="00F8578B" w:rsidRDefault="002327A6" w:rsidP="003C38AF">
      <w:pPr>
        <w:widowControl w:val="0"/>
        <w:numPr>
          <w:ilvl w:val="0"/>
          <w:numId w:val="3"/>
        </w:numPr>
        <w:spacing w:before="240" w:line="276" w:lineRule="auto"/>
        <w:ind w:left="714" w:hanging="357"/>
        <w:jc w:val="both"/>
        <w:rPr>
          <w:color w:val="000000"/>
          <w:sz w:val="26"/>
          <w:szCs w:val="26"/>
          <w:lang w:val="en-US"/>
        </w:rPr>
      </w:pPr>
      <w:r w:rsidRPr="00F8578B">
        <w:rPr>
          <w:color w:val="000000"/>
          <w:sz w:val="26"/>
          <w:szCs w:val="26"/>
          <w:lang w:val="en-US"/>
        </w:rPr>
        <w:t>General presentation of the discipline: place and role of the discipline in the formation of the specific competences of the</w:t>
      </w:r>
      <w:r w:rsidR="005A031E" w:rsidRPr="00F8578B">
        <w:rPr>
          <w:sz w:val="26"/>
          <w:szCs w:val="26"/>
          <w:lang w:val="en-US"/>
        </w:rPr>
        <w:t xml:space="preserve"> </w:t>
      </w:r>
      <w:r w:rsidR="005A031E" w:rsidRPr="00F8578B">
        <w:rPr>
          <w:color w:val="000000"/>
          <w:sz w:val="26"/>
          <w:szCs w:val="26"/>
          <w:lang w:val="en-US"/>
        </w:rPr>
        <w:t xml:space="preserve">professional </w:t>
      </w:r>
      <w:r w:rsidRPr="00F8578B">
        <w:rPr>
          <w:color w:val="000000"/>
          <w:sz w:val="26"/>
          <w:szCs w:val="26"/>
          <w:lang w:val="en-US"/>
        </w:rPr>
        <w:t>/ specialty training program</w:t>
      </w:r>
      <w:r w:rsidR="00C26954" w:rsidRPr="00F8578B">
        <w:rPr>
          <w:color w:val="000000"/>
          <w:sz w:val="26"/>
          <w:szCs w:val="26"/>
          <w:lang w:val="en-US"/>
        </w:rPr>
        <w:t xml:space="preserve"> </w:t>
      </w:r>
    </w:p>
    <w:p w14:paraId="746F3EBF" w14:textId="77777777" w:rsidR="00C26954" w:rsidRPr="00F8578B" w:rsidRDefault="00E2099F" w:rsidP="000C2543">
      <w:pPr>
        <w:widowControl w:val="0"/>
        <w:tabs>
          <w:tab w:val="left" w:pos="1276"/>
          <w:tab w:val="left" w:pos="1418"/>
          <w:tab w:val="left" w:pos="1560"/>
        </w:tabs>
        <w:spacing w:after="120" w:line="276" w:lineRule="auto"/>
        <w:ind w:left="709"/>
        <w:jc w:val="both"/>
        <w:rPr>
          <w:sz w:val="26"/>
          <w:szCs w:val="26"/>
          <w:lang w:val="en-US"/>
        </w:rPr>
      </w:pPr>
      <w:r w:rsidRPr="00F8578B">
        <w:rPr>
          <w:sz w:val="26"/>
          <w:szCs w:val="26"/>
          <w:lang w:val="en-US"/>
        </w:rPr>
        <w:t xml:space="preserve">Dermatovenereology represents the branch of internal medicine, which studies etiology, epidemiology, pathogenesis, diagnostics, treatment and prophylaxis of skin and sexually transmitted infections. Cutaneous maladies, as well as sexually transmitted infections are common diseases, which are manifested through an extreme variety of </w:t>
      </w:r>
      <w:proofErr w:type="spellStart"/>
      <w:r w:rsidRPr="00F8578B">
        <w:rPr>
          <w:sz w:val="26"/>
          <w:szCs w:val="26"/>
          <w:lang w:val="en-US"/>
        </w:rPr>
        <w:t>clinicalsymptoms</w:t>
      </w:r>
      <w:proofErr w:type="spellEnd"/>
      <w:r w:rsidR="00C87C54" w:rsidRPr="00F8578B">
        <w:rPr>
          <w:sz w:val="26"/>
          <w:szCs w:val="26"/>
          <w:lang w:val="en-US"/>
        </w:rPr>
        <w:t>. L</w:t>
      </w:r>
      <w:r w:rsidR="000C6643" w:rsidRPr="00F8578B">
        <w:rPr>
          <w:sz w:val="26"/>
          <w:szCs w:val="26"/>
          <w:lang w:val="en-US"/>
        </w:rPr>
        <w:t xml:space="preserve">earning of the </w:t>
      </w:r>
      <w:proofErr w:type="spellStart"/>
      <w:r w:rsidR="000C6643" w:rsidRPr="00F8578B">
        <w:rPr>
          <w:sz w:val="26"/>
          <w:szCs w:val="26"/>
          <w:lang w:val="en-US"/>
        </w:rPr>
        <w:t>dermatovenereol</w:t>
      </w:r>
      <w:r w:rsidR="0074157B" w:rsidRPr="00F8578B">
        <w:rPr>
          <w:sz w:val="26"/>
          <w:szCs w:val="26"/>
          <w:lang w:val="en-US"/>
        </w:rPr>
        <w:t>o</w:t>
      </w:r>
      <w:r w:rsidR="000C6643" w:rsidRPr="00F8578B">
        <w:rPr>
          <w:sz w:val="26"/>
          <w:szCs w:val="26"/>
          <w:lang w:val="en-US"/>
        </w:rPr>
        <w:t>gy</w:t>
      </w:r>
      <w:proofErr w:type="spellEnd"/>
      <w:r w:rsidR="000C6643" w:rsidRPr="00F8578B">
        <w:rPr>
          <w:sz w:val="26"/>
          <w:szCs w:val="26"/>
          <w:lang w:val="en-US"/>
        </w:rPr>
        <w:t xml:space="preserve"> basis is important for</w:t>
      </w:r>
      <w:r w:rsidR="00C87C54" w:rsidRPr="00F8578B">
        <w:rPr>
          <w:sz w:val="26"/>
          <w:szCs w:val="26"/>
          <w:lang w:val="en-US"/>
        </w:rPr>
        <w:t xml:space="preserve"> training of different specialists in medicine, due to the fact that skin lesions serve as external, often early signs of internal organs pathology, nervous</w:t>
      </w:r>
      <w:r w:rsidR="0074157B" w:rsidRPr="00F8578B">
        <w:rPr>
          <w:sz w:val="26"/>
          <w:szCs w:val="26"/>
          <w:lang w:val="en-US"/>
        </w:rPr>
        <w:t>, endocrine or</w:t>
      </w:r>
      <w:r w:rsidR="00C87C54" w:rsidRPr="00F8578B">
        <w:rPr>
          <w:sz w:val="26"/>
          <w:szCs w:val="26"/>
          <w:lang w:val="en-US"/>
        </w:rPr>
        <w:t xml:space="preserve"> </w:t>
      </w:r>
      <w:r w:rsidR="0074157B" w:rsidRPr="00F8578B">
        <w:rPr>
          <w:sz w:val="26"/>
          <w:szCs w:val="26"/>
          <w:lang w:val="en-US"/>
        </w:rPr>
        <w:t xml:space="preserve">immune </w:t>
      </w:r>
      <w:r w:rsidR="00C87C54" w:rsidRPr="00F8578B">
        <w:rPr>
          <w:sz w:val="26"/>
          <w:szCs w:val="26"/>
          <w:lang w:val="en-US"/>
        </w:rPr>
        <w:t>system</w:t>
      </w:r>
      <w:r w:rsidR="0074157B" w:rsidRPr="00F8578B">
        <w:rPr>
          <w:sz w:val="26"/>
          <w:szCs w:val="26"/>
          <w:lang w:val="en-US"/>
        </w:rPr>
        <w:t>s involvement. Accurate diagnosis of cutaneous disorders is essential for prevention of poor prognosis, as well as, early detection of sexually transmitted infection prevents its spreading amo</w:t>
      </w:r>
      <w:r w:rsidR="00E4230F" w:rsidRPr="00F8578B">
        <w:rPr>
          <w:sz w:val="26"/>
          <w:szCs w:val="26"/>
          <w:lang w:val="en-US"/>
        </w:rPr>
        <w:t>ng population.</w:t>
      </w:r>
    </w:p>
    <w:p w14:paraId="6AC71DCB" w14:textId="77777777" w:rsidR="00C26954" w:rsidRPr="00F8578B" w:rsidRDefault="00AC69E8" w:rsidP="000C2543">
      <w:pPr>
        <w:widowControl w:val="0"/>
        <w:spacing w:after="120" w:line="276" w:lineRule="auto"/>
        <w:ind w:left="709"/>
        <w:jc w:val="both"/>
        <w:rPr>
          <w:sz w:val="26"/>
          <w:szCs w:val="26"/>
          <w:lang w:val="en-US"/>
        </w:rPr>
      </w:pPr>
      <w:r w:rsidRPr="00F8578B">
        <w:rPr>
          <w:color w:val="000000"/>
          <w:sz w:val="26"/>
          <w:szCs w:val="26"/>
          <w:lang w:val="en-US"/>
        </w:rPr>
        <w:t>Mission of the curriculum (aim) in professional</w:t>
      </w:r>
      <w:r w:rsidR="00B6291B" w:rsidRPr="00F8578B">
        <w:rPr>
          <w:color w:val="000000"/>
          <w:sz w:val="26"/>
          <w:szCs w:val="26"/>
          <w:lang w:val="en-US"/>
        </w:rPr>
        <w:t xml:space="preserve"> </w:t>
      </w:r>
      <w:r w:rsidRPr="00F8578B">
        <w:rPr>
          <w:color w:val="000000"/>
          <w:sz w:val="26"/>
          <w:szCs w:val="26"/>
          <w:lang w:val="en-US"/>
        </w:rPr>
        <w:t>training</w:t>
      </w:r>
      <w:r w:rsidR="00E4230F" w:rsidRPr="00F8578B">
        <w:rPr>
          <w:sz w:val="26"/>
          <w:szCs w:val="26"/>
          <w:lang w:val="en-US"/>
        </w:rPr>
        <w:t xml:space="preserve"> is to learn about some important dermatoses and sexually transmitted infections and </w:t>
      </w:r>
      <w:r w:rsidR="00731F96" w:rsidRPr="00F8578B">
        <w:rPr>
          <w:sz w:val="26"/>
          <w:szCs w:val="26"/>
          <w:lang w:val="en-US"/>
        </w:rPr>
        <w:t xml:space="preserve">to create essential abilities for managing these diseases. </w:t>
      </w:r>
    </w:p>
    <w:p w14:paraId="73CEF10D" w14:textId="01BD84CF" w:rsidR="00C26954" w:rsidRPr="00F8578B" w:rsidRDefault="001C2AB2" w:rsidP="003C38AF">
      <w:pPr>
        <w:widowControl w:val="0"/>
        <w:numPr>
          <w:ilvl w:val="0"/>
          <w:numId w:val="3"/>
        </w:numPr>
        <w:spacing w:before="240" w:line="276" w:lineRule="auto"/>
        <w:ind w:left="714" w:hanging="357"/>
        <w:rPr>
          <w:b/>
          <w:sz w:val="26"/>
          <w:szCs w:val="26"/>
          <w:lang w:val="en-US"/>
        </w:rPr>
      </w:pPr>
      <w:r w:rsidRPr="00F8578B">
        <w:rPr>
          <w:color w:val="000000"/>
          <w:sz w:val="26"/>
          <w:szCs w:val="26"/>
          <w:lang w:val="en-US"/>
        </w:rPr>
        <w:t>Language (s) of the course</w:t>
      </w:r>
      <w:r w:rsidR="00773F4B" w:rsidRPr="00F8578B">
        <w:rPr>
          <w:color w:val="000000"/>
          <w:sz w:val="26"/>
          <w:szCs w:val="26"/>
          <w:lang w:val="en-US"/>
        </w:rPr>
        <w:t>:</w:t>
      </w:r>
      <w:r w:rsidR="00C26954" w:rsidRPr="00F8578B">
        <w:rPr>
          <w:color w:val="000000"/>
          <w:sz w:val="26"/>
          <w:szCs w:val="26"/>
          <w:lang w:val="en-US"/>
        </w:rPr>
        <w:t xml:space="preserve">  </w:t>
      </w:r>
      <w:r w:rsidR="00731F96" w:rsidRPr="00F8578B">
        <w:rPr>
          <w:color w:val="000000"/>
          <w:sz w:val="26"/>
          <w:szCs w:val="26"/>
          <w:u w:val="single"/>
          <w:lang w:val="en-US"/>
        </w:rPr>
        <w:t>English</w:t>
      </w:r>
      <w:r w:rsidR="00C26954" w:rsidRPr="00F8578B">
        <w:rPr>
          <w:sz w:val="26"/>
          <w:szCs w:val="26"/>
          <w:lang w:val="en-US"/>
        </w:rPr>
        <w:t>;</w:t>
      </w:r>
    </w:p>
    <w:p w14:paraId="650266BF" w14:textId="77777777" w:rsidR="00C26954" w:rsidRPr="00F8578B" w:rsidRDefault="001C2AB2" w:rsidP="003C38AF">
      <w:pPr>
        <w:widowControl w:val="0"/>
        <w:numPr>
          <w:ilvl w:val="0"/>
          <w:numId w:val="3"/>
        </w:numPr>
        <w:spacing w:before="240" w:line="276" w:lineRule="auto"/>
        <w:ind w:left="714" w:hanging="357"/>
        <w:rPr>
          <w:color w:val="000000"/>
          <w:sz w:val="26"/>
          <w:szCs w:val="26"/>
          <w:lang w:val="en-US"/>
        </w:rPr>
      </w:pPr>
      <w:r w:rsidRPr="00F8578B">
        <w:rPr>
          <w:color w:val="000000"/>
          <w:sz w:val="26"/>
          <w:szCs w:val="26"/>
          <w:lang w:val="en-US"/>
        </w:rPr>
        <w:t xml:space="preserve">Beneficiaries: students of the </w:t>
      </w:r>
      <w:r w:rsidR="00C26954" w:rsidRPr="00F8578B">
        <w:rPr>
          <w:color w:val="000000"/>
          <w:sz w:val="26"/>
          <w:szCs w:val="26"/>
          <w:lang w:val="en-US"/>
        </w:rPr>
        <w:t>__</w:t>
      </w:r>
      <w:r w:rsidR="00731F96" w:rsidRPr="00F8578B">
        <w:rPr>
          <w:color w:val="000000"/>
          <w:sz w:val="26"/>
          <w:szCs w:val="26"/>
          <w:u w:val="single"/>
          <w:lang w:val="en-US"/>
        </w:rPr>
        <w:t>VI</w:t>
      </w:r>
      <w:r w:rsidR="00C26954" w:rsidRPr="00F8578B">
        <w:rPr>
          <w:color w:val="000000"/>
          <w:sz w:val="26"/>
          <w:szCs w:val="26"/>
          <w:u w:val="single"/>
          <w:lang w:val="en-US"/>
        </w:rPr>
        <w:t>_</w:t>
      </w:r>
      <w:r w:rsidR="00C26954" w:rsidRPr="00F8578B">
        <w:rPr>
          <w:color w:val="000000"/>
          <w:sz w:val="26"/>
          <w:szCs w:val="26"/>
          <w:lang w:val="en-US"/>
        </w:rPr>
        <w:t>_</w:t>
      </w:r>
      <w:r w:rsidRPr="00F8578B">
        <w:rPr>
          <w:color w:val="000000"/>
          <w:sz w:val="26"/>
          <w:szCs w:val="26"/>
          <w:lang w:val="en-US"/>
        </w:rPr>
        <w:t xml:space="preserve"> year, facul</w:t>
      </w:r>
      <w:r w:rsidR="00773F4B" w:rsidRPr="00F8578B">
        <w:rPr>
          <w:color w:val="000000"/>
          <w:sz w:val="26"/>
          <w:szCs w:val="26"/>
          <w:lang w:val="en-US"/>
        </w:rPr>
        <w:t>t</w:t>
      </w:r>
      <w:r w:rsidRPr="00F8578B">
        <w:rPr>
          <w:color w:val="000000"/>
          <w:sz w:val="26"/>
          <w:szCs w:val="26"/>
          <w:lang w:val="en-US"/>
        </w:rPr>
        <w:t>y</w:t>
      </w:r>
      <w:r w:rsidR="00773F4B" w:rsidRPr="00F8578B">
        <w:rPr>
          <w:color w:val="000000"/>
          <w:sz w:val="26"/>
          <w:szCs w:val="26"/>
          <w:lang w:val="en-US"/>
        </w:rPr>
        <w:t xml:space="preserve"> </w:t>
      </w:r>
      <w:r w:rsidR="00731F96" w:rsidRPr="00F8578B">
        <w:rPr>
          <w:color w:val="000000"/>
          <w:sz w:val="26"/>
          <w:szCs w:val="26"/>
          <w:lang w:val="en-US"/>
        </w:rPr>
        <w:t>__</w:t>
      </w:r>
      <w:r w:rsidR="00731F96" w:rsidRPr="00F8578B">
        <w:rPr>
          <w:color w:val="000000"/>
          <w:sz w:val="26"/>
          <w:szCs w:val="26"/>
          <w:u w:val="single"/>
          <w:lang w:val="en-US"/>
        </w:rPr>
        <w:t>Medicine nr,2</w:t>
      </w:r>
      <w:r w:rsidR="00773F4B" w:rsidRPr="00F8578B">
        <w:rPr>
          <w:color w:val="000000"/>
          <w:sz w:val="26"/>
          <w:szCs w:val="26"/>
          <w:lang w:val="en-US"/>
        </w:rPr>
        <w:t>.</w:t>
      </w:r>
    </w:p>
    <w:p w14:paraId="282CA44D" w14:textId="77777777" w:rsidR="00773F4B" w:rsidRPr="000C2543" w:rsidRDefault="00D94825" w:rsidP="003C38AF">
      <w:pPr>
        <w:pStyle w:val="af4"/>
        <w:widowControl w:val="0"/>
        <w:numPr>
          <w:ilvl w:val="0"/>
          <w:numId w:val="1"/>
        </w:numPr>
        <w:spacing w:before="360" w:after="240"/>
        <w:ind w:left="709" w:hanging="567"/>
        <w:contextualSpacing w:val="0"/>
        <w:rPr>
          <w:b/>
          <w:sz w:val="28"/>
          <w:lang w:val="en-US"/>
        </w:rPr>
      </w:pPr>
      <w:r w:rsidRPr="000C2543">
        <w:rPr>
          <w:b/>
          <w:sz w:val="28"/>
          <w:lang w:val="en-US"/>
        </w:rPr>
        <w:t>MANAGEMENT OF THE DISCIPLINE</w:t>
      </w:r>
    </w:p>
    <w:tbl>
      <w:tblPr>
        <w:tblStyle w:val="ab"/>
        <w:tblW w:w="9922" w:type="dxa"/>
        <w:tblInd w:w="392" w:type="dxa"/>
        <w:tblLook w:val="04A0" w:firstRow="1" w:lastRow="0" w:firstColumn="1" w:lastColumn="0" w:noHBand="0" w:noVBand="1"/>
      </w:tblPr>
      <w:tblGrid>
        <w:gridCol w:w="2266"/>
        <w:gridCol w:w="1561"/>
        <w:gridCol w:w="3824"/>
        <w:gridCol w:w="2271"/>
      </w:tblGrid>
      <w:tr w:rsidR="00773F4B" w:rsidRPr="000C2543" w14:paraId="1528BE69" w14:textId="77777777" w:rsidTr="0031370B">
        <w:tc>
          <w:tcPr>
            <w:tcW w:w="3827" w:type="dxa"/>
            <w:gridSpan w:val="2"/>
            <w:tcBorders>
              <w:top w:val="double" w:sz="4" w:space="0" w:color="auto"/>
              <w:left w:val="double" w:sz="4" w:space="0" w:color="auto"/>
            </w:tcBorders>
          </w:tcPr>
          <w:p w14:paraId="53A7DB90" w14:textId="77777777" w:rsidR="00773F4B" w:rsidRPr="000C2543" w:rsidRDefault="00D94825" w:rsidP="00B4532C">
            <w:pPr>
              <w:pStyle w:val="ae"/>
              <w:tabs>
                <w:tab w:val="left" w:pos="9781"/>
              </w:tabs>
              <w:spacing w:before="120" w:after="120"/>
              <w:rPr>
                <w:rFonts w:ascii="Times New Roman" w:hAnsi="Times New Roman"/>
                <w:sz w:val="26"/>
                <w:szCs w:val="26"/>
                <w:lang w:val="en-US"/>
              </w:rPr>
            </w:pPr>
            <w:r w:rsidRPr="000C2543">
              <w:rPr>
                <w:rFonts w:ascii="Times New Roman" w:hAnsi="Times New Roman"/>
                <w:sz w:val="26"/>
                <w:szCs w:val="26"/>
                <w:lang w:val="en-US"/>
              </w:rPr>
              <w:t>Code of discipline</w:t>
            </w:r>
          </w:p>
        </w:tc>
        <w:tc>
          <w:tcPr>
            <w:tcW w:w="6095" w:type="dxa"/>
            <w:gridSpan w:val="2"/>
            <w:tcBorders>
              <w:top w:val="double" w:sz="4" w:space="0" w:color="auto"/>
              <w:right w:val="double" w:sz="4" w:space="0" w:color="auto"/>
            </w:tcBorders>
            <w:vAlign w:val="center"/>
          </w:tcPr>
          <w:p w14:paraId="699F08FD" w14:textId="77777777" w:rsidR="00773F4B" w:rsidRPr="000C2543" w:rsidRDefault="00182484" w:rsidP="0031370B">
            <w:pPr>
              <w:pStyle w:val="ae"/>
              <w:tabs>
                <w:tab w:val="left" w:pos="9781"/>
              </w:tabs>
              <w:spacing w:before="120" w:after="120"/>
              <w:rPr>
                <w:rFonts w:ascii="Times New Roman" w:hAnsi="Times New Roman"/>
                <w:b/>
                <w:sz w:val="26"/>
                <w:szCs w:val="26"/>
                <w:lang w:val="en-US"/>
              </w:rPr>
            </w:pPr>
            <w:r>
              <w:rPr>
                <w:rFonts w:ascii="Times New Roman" w:hAnsi="Times New Roman"/>
                <w:b/>
                <w:sz w:val="26"/>
                <w:szCs w:val="26"/>
                <w:lang w:val="en-US"/>
              </w:rPr>
              <w:t>S.11.O.092</w:t>
            </w:r>
          </w:p>
        </w:tc>
      </w:tr>
      <w:tr w:rsidR="00773F4B" w:rsidRPr="000C2543" w14:paraId="4AA098D7" w14:textId="77777777" w:rsidTr="0031370B">
        <w:tc>
          <w:tcPr>
            <w:tcW w:w="3827" w:type="dxa"/>
            <w:gridSpan w:val="2"/>
            <w:tcBorders>
              <w:left w:val="double" w:sz="4" w:space="0" w:color="auto"/>
            </w:tcBorders>
          </w:tcPr>
          <w:p w14:paraId="571D7638" w14:textId="77777777" w:rsidR="00773F4B" w:rsidRPr="000C2543" w:rsidRDefault="00D439AC" w:rsidP="00B4532C">
            <w:pPr>
              <w:pStyle w:val="ae"/>
              <w:tabs>
                <w:tab w:val="left" w:pos="9781"/>
              </w:tabs>
              <w:spacing w:before="120" w:after="120"/>
              <w:rPr>
                <w:rFonts w:ascii="Times New Roman" w:hAnsi="Times New Roman"/>
                <w:sz w:val="26"/>
                <w:szCs w:val="26"/>
                <w:lang w:val="en-US"/>
              </w:rPr>
            </w:pPr>
            <w:r w:rsidRPr="000C2543">
              <w:rPr>
                <w:rFonts w:ascii="Times New Roman" w:hAnsi="Times New Roman"/>
                <w:sz w:val="26"/>
                <w:szCs w:val="26"/>
                <w:lang w:val="en-US"/>
              </w:rPr>
              <w:t>Name of the discipline</w:t>
            </w:r>
          </w:p>
        </w:tc>
        <w:tc>
          <w:tcPr>
            <w:tcW w:w="6095" w:type="dxa"/>
            <w:gridSpan w:val="2"/>
            <w:tcBorders>
              <w:right w:val="double" w:sz="4" w:space="0" w:color="auto"/>
            </w:tcBorders>
            <w:vAlign w:val="center"/>
          </w:tcPr>
          <w:p w14:paraId="204D2567" w14:textId="77777777" w:rsidR="00773F4B" w:rsidRPr="000C2543" w:rsidRDefault="00731F96" w:rsidP="0031370B">
            <w:pPr>
              <w:pStyle w:val="ae"/>
              <w:tabs>
                <w:tab w:val="left" w:pos="9781"/>
              </w:tabs>
              <w:spacing w:before="120" w:after="120"/>
              <w:rPr>
                <w:rFonts w:ascii="Times New Roman" w:hAnsi="Times New Roman"/>
                <w:b/>
                <w:sz w:val="26"/>
                <w:szCs w:val="26"/>
                <w:lang w:val="en-US"/>
              </w:rPr>
            </w:pPr>
            <w:r w:rsidRPr="000C2543">
              <w:rPr>
                <w:rFonts w:ascii="Times New Roman" w:hAnsi="Times New Roman"/>
                <w:b/>
                <w:sz w:val="26"/>
                <w:szCs w:val="26"/>
                <w:lang w:val="en-US"/>
              </w:rPr>
              <w:t>Dermatovenereology</w:t>
            </w:r>
          </w:p>
        </w:tc>
      </w:tr>
      <w:tr w:rsidR="00773F4B" w:rsidRPr="001678F2" w14:paraId="3A46B475" w14:textId="77777777" w:rsidTr="0031370B">
        <w:tc>
          <w:tcPr>
            <w:tcW w:w="3827" w:type="dxa"/>
            <w:gridSpan w:val="2"/>
            <w:tcBorders>
              <w:left w:val="double" w:sz="4" w:space="0" w:color="auto"/>
              <w:bottom w:val="double" w:sz="4" w:space="0" w:color="auto"/>
            </w:tcBorders>
          </w:tcPr>
          <w:p w14:paraId="0E144155" w14:textId="77777777" w:rsidR="00773F4B" w:rsidRPr="000C2543" w:rsidRDefault="004928C2" w:rsidP="00B4532C">
            <w:pPr>
              <w:pStyle w:val="ae"/>
              <w:tabs>
                <w:tab w:val="left" w:pos="9781"/>
              </w:tabs>
              <w:spacing w:before="120" w:after="120"/>
              <w:rPr>
                <w:rFonts w:ascii="Times New Roman" w:hAnsi="Times New Roman"/>
                <w:sz w:val="26"/>
                <w:szCs w:val="26"/>
                <w:lang w:val="en-US"/>
              </w:rPr>
            </w:pPr>
            <w:r w:rsidRPr="000C2543">
              <w:rPr>
                <w:rFonts w:ascii="Times New Roman" w:hAnsi="Times New Roman"/>
                <w:sz w:val="26"/>
                <w:szCs w:val="26"/>
                <w:lang w:val="en-US"/>
              </w:rPr>
              <w:t>Person(s) in charge of the discipline</w:t>
            </w:r>
          </w:p>
        </w:tc>
        <w:tc>
          <w:tcPr>
            <w:tcW w:w="6095" w:type="dxa"/>
            <w:gridSpan w:val="2"/>
            <w:tcBorders>
              <w:bottom w:val="double" w:sz="4" w:space="0" w:color="auto"/>
              <w:right w:val="double" w:sz="4" w:space="0" w:color="auto"/>
            </w:tcBorders>
            <w:vAlign w:val="center"/>
          </w:tcPr>
          <w:p w14:paraId="3A1B0976" w14:textId="77777777" w:rsidR="00773F4B" w:rsidRPr="000C2543" w:rsidRDefault="00731F96" w:rsidP="0031370B">
            <w:pPr>
              <w:pStyle w:val="ae"/>
              <w:tabs>
                <w:tab w:val="left" w:pos="9781"/>
              </w:tabs>
              <w:spacing w:before="120" w:after="120"/>
              <w:rPr>
                <w:rFonts w:ascii="Times New Roman" w:hAnsi="Times New Roman"/>
                <w:b/>
                <w:sz w:val="26"/>
                <w:szCs w:val="26"/>
                <w:lang w:val="en-US"/>
              </w:rPr>
            </w:pPr>
            <w:r w:rsidRPr="000C2543">
              <w:rPr>
                <w:rFonts w:ascii="Times New Roman" w:hAnsi="Times New Roman"/>
                <w:b/>
                <w:sz w:val="26"/>
                <w:szCs w:val="26"/>
                <w:lang w:val="en-US"/>
              </w:rPr>
              <w:t>Head of the departme</w:t>
            </w:r>
            <w:r w:rsidR="00182484">
              <w:rPr>
                <w:rFonts w:ascii="Times New Roman" w:hAnsi="Times New Roman"/>
                <w:b/>
                <w:sz w:val="26"/>
                <w:szCs w:val="26"/>
                <w:lang w:val="en-US"/>
              </w:rPr>
              <w:t>nt Doctor of medicine, Associate</w:t>
            </w:r>
            <w:r w:rsidRPr="000C2543">
              <w:rPr>
                <w:rFonts w:ascii="Times New Roman" w:hAnsi="Times New Roman"/>
                <w:b/>
                <w:sz w:val="26"/>
                <w:szCs w:val="26"/>
                <w:lang w:val="en-US"/>
              </w:rPr>
              <w:t xml:space="preserve"> professor – Mircea </w:t>
            </w:r>
            <w:proofErr w:type="spellStart"/>
            <w:r w:rsidRPr="000C2543">
              <w:rPr>
                <w:rFonts w:ascii="Times New Roman" w:hAnsi="Times New Roman"/>
                <w:b/>
                <w:sz w:val="26"/>
                <w:szCs w:val="26"/>
                <w:lang w:val="en-US"/>
              </w:rPr>
              <w:t>Betiu</w:t>
            </w:r>
            <w:proofErr w:type="spellEnd"/>
          </w:p>
        </w:tc>
      </w:tr>
      <w:tr w:rsidR="00B4532C" w:rsidRPr="000C2543" w14:paraId="47613E40" w14:textId="77777777" w:rsidTr="0031370B">
        <w:tc>
          <w:tcPr>
            <w:tcW w:w="2266" w:type="dxa"/>
            <w:tcBorders>
              <w:top w:val="double" w:sz="4" w:space="0" w:color="auto"/>
              <w:left w:val="double" w:sz="4" w:space="0" w:color="auto"/>
              <w:bottom w:val="double" w:sz="4" w:space="0" w:color="auto"/>
            </w:tcBorders>
          </w:tcPr>
          <w:p w14:paraId="4585B602" w14:textId="77777777" w:rsidR="00B4532C" w:rsidRPr="000C2543" w:rsidRDefault="004928C2" w:rsidP="00CA6A5B">
            <w:pPr>
              <w:pStyle w:val="ae"/>
              <w:tabs>
                <w:tab w:val="left" w:pos="9781"/>
              </w:tabs>
              <w:spacing w:before="120" w:after="120"/>
              <w:rPr>
                <w:rFonts w:ascii="Times New Roman" w:hAnsi="Times New Roman"/>
                <w:sz w:val="26"/>
                <w:szCs w:val="26"/>
                <w:lang w:val="en-US"/>
              </w:rPr>
            </w:pPr>
            <w:r w:rsidRPr="000C2543">
              <w:rPr>
                <w:rFonts w:ascii="Times New Roman" w:hAnsi="Times New Roman"/>
                <w:sz w:val="26"/>
                <w:szCs w:val="26"/>
                <w:lang w:val="en-US"/>
              </w:rPr>
              <w:t>Year</w:t>
            </w:r>
            <w:r w:rsidR="00B4532C" w:rsidRPr="000C2543">
              <w:rPr>
                <w:rFonts w:ascii="Times New Roman" w:hAnsi="Times New Roman"/>
                <w:sz w:val="26"/>
                <w:szCs w:val="26"/>
                <w:lang w:val="en-US"/>
              </w:rPr>
              <w:t xml:space="preserve"> </w:t>
            </w:r>
          </w:p>
        </w:tc>
        <w:tc>
          <w:tcPr>
            <w:tcW w:w="1561" w:type="dxa"/>
            <w:tcBorders>
              <w:top w:val="double" w:sz="4" w:space="0" w:color="auto"/>
              <w:bottom w:val="double" w:sz="4" w:space="0" w:color="auto"/>
            </w:tcBorders>
            <w:vAlign w:val="center"/>
          </w:tcPr>
          <w:p w14:paraId="35A44BD6" w14:textId="77777777" w:rsidR="00B4532C" w:rsidRPr="000C2543" w:rsidRDefault="00731F96" w:rsidP="0031370B">
            <w:pPr>
              <w:pStyle w:val="ae"/>
              <w:tabs>
                <w:tab w:val="left" w:pos="9781"/>
              </w:tabs>
              <w:spacing w:before="120" w:after="120"/>
              <w:jc w:val="center"/>
              <w:rPr>
                <w:rFonts w:ascii="Times New Roman" w:hAnsi="Times New Roman"/>
                <w:b/>
                <w:sz w:val="26"/>
                <w:szCs w:val="26"/>
                <w:lang w:val="en-US"/>
              </w:rPr>
            </w:pPr>
            <w:r w:rsidRPr="000C2543">
              <w:rPr>
                <w:rFonts w:ascii="Times New Roman" w:hAnsi="Times New Roman"/>
                <w:b/>
                <w:sz w:val="26"/>
                <w:szCs w:val="26"/>
                <w:lang w:val="en-US"/>
              </w:rPr>
              <w:t>VI</w:t>
            </w:r>
          </w:p>
        </w:tc>
        <w:tc>
          <w:tcPr>
            <w:tcW w:w="3824" w:type="dxa"/>
            <w:tcBorders>
              <w:top w:val="double" w:sz="4" w:space="0" w:color="auto"/>
              <w:bottom w:val="double" w:sz="4" w:space="0" w:color="auto"/>
            </w:tcBorders>
          </w:tcPr>
          <w:p w14:paraId="7AFE13CD" w14:textId="77777777" w:rsidR="00B4532C" w:rsidRPr="000C2543" w:rsidRDefault="00B4532C" w:rsidP="004928C2">
            <w:pPr>
              <w:pStyle w:val="ae"/>
              <w:tabs>
                <w:tab w:val="left" w:pos="9781"/>
              </w:tabs>
              <w:spacing w:before="120" w:after="120"/>
              <w:rPr>
                <w:rFonts w:ascii="Times New Roman" w:hAnsi="Times New Roman"/>
                <w:sz w:val="26"/>
                <w:szCs w:val="26"/>
                <w:lang w:val="en-US"/>
              </w:rPr>
            </w:pPr>
            <w:r w:rsidRPr="000C2543">
              <w:rPr>
                <w:rFonts w:ascii="Times New Roman" w:hAnsi="Times New Roman"/>
                <w:sz w:val="26"/>
                <w:szCs w:val="26"/>
                <w:lang w:val="en-US"/>
              </w:rPr>
              <w:t>Semest</w:t>
            </w:r>
            <w:r w:rsidR="004928C2" w:rsidRPr="000C2543">
              <w:rPr>
                <w:rFonts w:ascii="Times New Roman" w:hAnsi="Times New Roman"/>
                <w:sz w:val="26"/>
                <w:szCs w:val="26"/>
                <w:lang w:val="en-US"/>
              </w:rPr>
              <w:t>er</w:t>
            </w:r>
            <w:r w:rsidR="0031370B" w:rsidRPr="000C2543">
              <w:rPr>
                <w:rFonts w:ascii="Times New Roman" w:hAnsi="Times New Roman"/>
                <w:sz w:val="26"/>
                <w:szCs w:val="26"/>
                <w:lang w:val="en-US"/>
              </w:rPr>
              <w:t>/Semest</w:t>
            </w:r>
            <w:r w:rsidR="004928C2" w:rsidRPr="000C2543">
              <w:rPr>
                <w:rFonts w:ascii="Times New Roman" w:hAnsi="Times New Roman"/>
                <w:sz w:val="26"/>
                <w:szCs w:val="26"/>
                <w:lang w:val="en-US"/>
              </w:rPr>
              <w:t>ers</w:t>
            </w:r>
          </w:p>
        </w:tc>
        <w:tc>
          <w:tcPr>
            <w:tcW w:w="2271" w:type="dxa"/>
            <w:tcBorders>
              <w:top w:val="double" w:sz="4" w:space="0" w:color="auto"/>
              <w:bottom w:val="double" w:sz="4" w:space="0" w:color="auto"/>
              <w:right w:val="double" w:sz="4" w:space="0" w:color="auto"/>
            </w:tcBorders>
            <w:vAlign w:val="center"/>
          </w:tcPr>
          <w:p w14:paraId="004A8F1F" w14:textId="77777777" w:rsidR="00B4532C" w:rsidRPr="000C2543" w:rsidRDefault="00731F96" w:rsidP="0031370B">
            <w:pPr>
              <w:pStyle w:val="ae"/>
              <w:tabs>
                <w:tab w:val="left" w:pos="9781"/>
              </w:tabs>
              <w:spacing w:before="120" w:after="120"/>
              <w:jc w:val="center"/>
              <w:rPr>
                <w:rFonts w:ascii="Times New Roman" w:hAnsi="Times New Roman"/>
                <w:b/>
                <w:sz w:val="26"/>
                <w:szCs w:val="26"/>
                <w:lang w:val="en-US"/>
              </w:rPr>
            </w:pPr>
            <w:r w:rsidRPr="000C2543">
              <w:rPr>
                <w:rFonts w:ascii="Times New Roman" w:hAnsi="Times New Roman"/>
                <w:b/>
                <w:sz w:val="26"/>
                <w:szCs w:val="26"/>
                <w:lang w:val="en-US"/>
              </w:rPr>
              <w:t>XI</w:t>
            </w:r>
          </w:p>
        </w:tc>
      </w:tr>
      <w:tr w:rsidR="00B4532C" w:rsidRPr="000C2543" w14:paraId="3785E10A" w14:textId="77777777" w:rsidTr="0031370B">
        <w:tc>
          <w:tcPr>
            <w:tcW w:w="7651" w:type="dxa"/>
            <w:gridSpan w:val="3"/>
            <w:tcBorders>
              <w:top w:val="double" w:sz="4" w:space="0" w:color="auto"/>
              <w:left w:val="double" w:sz="4" w:space="0" w:color="auto"/>
            </w:tcBorders>
            <w:vAlign w:val="center"/>
          </w:tcPr>
          <w:p w14:paraId="789DFA9C" w14:textId="77777777" w:rsidR="00B4532C" w:rsidRPr="000C2543" w:rsidRDefault="00F74E8A" w:rsidP="00F74E8A">
            <w:pPr>
              <w:pStyle w:val="ae"/>
              <w:tabs>
                <w:tab w:val="left" w:pos="9781"/>
              </w:tabs>
              <w:spacing w:before="120" w:after="120"/>
              <w:rPr>
                <w:rFonts w:ascii="Times New Roman" w:hAnsi="Times New Roman"/>
                <w:sz w:val="26"/>
                <w:szCs w:val="26"/>
                <w:lang w:val="en-US"/>
              </w:rPr>
            </w:pPr>
            <w:r w:rsidRPr="000C2543">
              <w:rPr>
                <w:rFonts w:ascii="Times New Roman" w:hAnsi="Times New Roman"/>
                <w:sz w:val="26"/>
                <w:szCs w:val="26"/>
                <w:lang w:val="en-US"/>
              </w:rPr>
              <w:t>Total number of hours, including</w:t>
            </w:r>
            <w:r w:rsidR="00B4532C" w:rsidRPr="000C2543">
              <w:rPr>
                <w:rFonts w:ascii="Times New Roman" w:hAnsi="Times New Roman"/>
                <w:sz w:val="26"/>
                <w:szCs w:val="26"/>
                <w:lang w:val="en-US"/>
              </w:rPr>
              <w:t>:</w:t>
            </w:r>
          </w:p>
        </w:tc>
        <w:tc>
          <w:tcPr>
            <w:tcW w:w="2271" w:type="dxa"/>
            <w:tcBorders>
              <w:top w:val="double" w:sz="4" w:space="0" w:color="auto"/>
              <w:right w:val="double" w:sz="4" w:space="0" w:color="auto"/>
            </w:tcBorders>
            <w:vAlign w:val="center"/>
          </w:tcPr>
          <w:p w14:paraId="5FA42755" w14:textId="77777777" w:rsidR="00B4532C" w:rsidRPr="000C2543" w:rsidRDefault="00182484" w:rsidP="0031370B">
            <w:pPr>
              <w:pStyle w:val="ae"/>
              <w:tabs>
                <w:tab w:val="left" w:pos="9781"/>
              </w:tabs>
              <w:spacing w:before="120" w:after="120"/>
              <w:jc w:val="center"/>
              <w:rPr>
                <w:rFonts w:ascii="Times New Roman" w:hAnsi="Times New Roman"/>
                <w:b/>
                <w:sz w:val="26"/>
                <w:szCs w:val="26"/>
                <w:lang w:val="en-US"/>
              </w:rPr>
            </w:pPr>
            <w:r>
              <w:rPr>
                <w:rFonts w:ascii="Times New Roman" w:hAnsi="Times New Roman"/>
                <w:b/>
                <w:sz w:val="26"/>
                <w:szCs w:val="26"/>
                <w:lang w:val="en-US"/>
              </w:rPr>
              <w:t>12</w:t>
            </w:r>
            <w:r w:rsidR="00731F96" w:rsidRPr="000C2543">
              <w:rPr>
                <w:rFonts w:ascii="Times New Roman" w:hAnsi="Times New Roman"/>
                <w:b/>
                <w:sz w:val="26"/>
                <w:szCs w:val="26"/>
                <w:lang w:val="en-US"/>
              </w:rPr>
              <w:t>0</w:t>
            </w:r>
          </w:p>
        </w:tc>
      </w:tr>
      <w:tr w:rsidR="00B4532C" w:rsidRPr="000C2543" w14:paraId="187CAB3E" w14:textId="77777777" w:rsidTr="0031370B">
        <w:tc>
          <w:tcPr>
            <w:tcW w:w="2266" w:type="dxa"/>
            <w:tcBorders>
              <w:left w:val="double" w:sz="4" w:space="0" w:color="auto"/>
            </w:tcBorders>
            <w:vAlign w:val="center"/>
          </w:tcPr>
          <w:p w14:paraId="26170B76" w14:textId="77777777" w:rsidR="00B4532C" w:rsidRPr="000C2543" w:rsidRDefault="00F74E8A" w:rsidP="00B4532C">
            <w:pPr>
              <w:pStyle w:val="ae"/>
              <w:tabs>
                <w:tab w:val="left" w:pos="9781"/>
              </w:tabs>
              <w:spacing w:before="60" w:after="60"/>
              <w:rPr>
                <w:rFonts w:ascii="Times New Roman" w:hAnsi="Times New Roman"/>
                <w:sz w:val="26"/>
                <w:szCs w:val="26"/>
                <w:lang w:val="en-US"/>
              </w:rPr>
            </w:pPr>
            <w:r w:rsidRPr="000C2543">
              <w:rPr>
                <w:rFonts w:ascii="Times New Roman" w:hAnsi="Times New Roman"/>
                <w:sz w:val="26"/>
                <w:szCs w:val="26"/>
                <w:lang w:val="en-US"/>
              </w:rPr>
              <w:t>Lectures</w:t>
            </w:r>
          </w:p>
        </w:tc>
        <w:tc>
          <w:tcPr>
            <w:tcW w:w="1561" w:type="dxa"/>
            <w:vAlign w:val="center"/>
          </w:tcPr>
          <w:p w14:paraId="5D1F64A3" w14:textId="77777777" w:rsidR="00B4532C" w:rsidRPr="000C2543" w:rsidRDefault="00731F96" w:rsidP="0031370B">
            <w:pPr>
              <w:pStyle w:val="ae"/>
              <w:tabs>
                <w:tab w:val="left" w:pos="9781"/>
              </w:tabs>
              <w:spacing w:before="60" w:after="60"/>
              <w:jc w:val="center"/>
              <w:rPr>
                <w:rFonts w:ascii="Times New Roman" w:hAnsi="Times New Roman"/>
                <w:b/>
                <w:sz w:val="26"/>
                <w:szCs w:val="26"/>
                <w:lang w:val="en-US"/>
              </w:rPr>
            </w:pPr>
            <w:r w:rsidRPr="000C2543">
              <w:rPr>
                <w:rFonts w:ascii="Times New Roman" w:hAnsi="Times New Roman"/>
                <w:b/>
                <w:sz w:val="26"/>
                <w:szCs w:val="26"/>
                <w:lang w:val="en-US"/>
              </w:rPr>
              <w:t>20</w:t>
            </w:r>
          </w:p>
        </w:tc>
        <w:tc>
          <w:tcPr>
            <w:tcW w:w="3824" w:type="dxa"/>
            <w:vAlign w:val="center"/>
          </w:tcPr>
          <w:p w14:paraId="1864B8F4" w14:textId="77777777" w:rsidR="00B4532C" w:rsidRPr="000C2543" w:rsidRDefault="00F74E8A" w:rsidP="00B4532C">
            <w:pPr>
              <w:pStyle w:val="ae"/>
              <w:tabs>
                <w:tab w:val="left" w:pos="9781"/>
              </w:tabs>
              <w:spacing w:before="60" w:after="60"/>
              <w:rPr>
                <w:rFonts w:ascii="Times New Roman" w:hAnsi="Times New Roman"/>
                <w:sz w:val="26"/>
                <w:szCs w:val="26"/>
                <w:lang w:val="en-US"/>
              </w:rPr>
            </w:pPr>
            <w:r w:rsidRPr="000C2543">
              <w:rPr>
                <w:rFonts w:ascii="Times New Roman" w:hAnsi="Times New Roman"/>
                <w:sz w:val="26"/>
                <w:szCs w:val="26"/>
                <w:lang w:val="en-US"/>
              </w:rPr>
              <w:t>Practical/laboratory hours</w:t>
            </w:r>
          </w:p>
        </w:tc>
        <w:tc>
          <w:tcPr>
            <w:tcW w:w="2271" w:type="dxa"/>
            <w:tcBorders>
              <w:right w:val="double" w:sz="4" w:space="0" w:color="auto"/>
            </w:tcBorders>
            <w:vAlign w:val="center"/>
          </w:tcPr>
          <w:p w14:paraId="6B182628" w14:textId="77777777" w:rsidR="00B4532C" w:rsidRPr="000C2543" w:rsidRDefault="00731F96" w:rsidP="0031370B">
            <w:pPr>
              <w:pStyle w:val="ae"/>
              <w:tabs>
                <w:tab w:val="left" w:pos="9781"/>
              </w:tabs>
              <w:spacing w:before="60" w:after="60"/>
              <w:jc w:val="center"/>
              <w:rPr>
                <w:rFonts w:ascii="Times New Roman" w:hAnsi="Times New Roman"/>
                <w:b/>
                <w:sz w:val="26"/>
                <w:szCs w:val="26"/>
                <w:lang w:val="en-US"/>
              </w:rPr>
            </w:pPr>
            <w:r w:rsidRPr="000C2543">
              <w:rPr>
                <w:rFonts w:ascii="Times New Roman" w:hAnsi="Times New Roman"/>
                <w:b/>
                <w:sz w:val="26"/>
                <w:szCs w:val="26"/>
                <w:lang w:val="en-US"/>
              </w:rPr>
              <w:t>2</w:t>
            </w:r>
            <w:r w:rsidR="00182484">
              <w:rPr>
                <w:rFonts w:ascii="Times New Roman" w:hAnsi="Times New Roman"/>
                <w:b/>
                <w:sz w:val="26"/>
                <w:szCs w:val="26"/>
                <w:lang w:val="en-US"/>
              </w:rPr>
              <w:t>0</w:t>
            </w:r>
          </w:p>
        </w:tc>
      </w:tr>
      <w:tr w:rsidR="00B4532C" w:rsidRPr="000C2543" w14:paraId="2BEB342C" w14:textId="77777777" w:rsidTr="0031414E">
        <w:tc>
          <w:tcPr>
            <w:tcW w:w="2266" w:type="dxa"/>
            <w:tcBorders>
              <w:left w:val="double" w:sz="4" w:space="0" w:color="auto"/>
              <w:bottom w:val="single" w:sz="4" w:space="0" w:color="auto"/>
            </w:tcBorders>
            <w:vAlign w:val="center"/>
          </w:tcPr>
          <w:p w14:paraId="01C233C8" w14:textId="77777777" w:rsidR="00B4532C" w:rsidRPr="000C2543" w:rsidRDefault="00B4532C" w:rsidP="00F74E8A">
            <w:pPr>
              <w:pStyle w:val="ae"/>
              <w:tabs>
                <w:tab w:val="left" w:pos="9781"/>
              </w:tabs>
              <w:spacing w:before="60" w:after="60"/>
              <w:rPr>
                <w:rFonts w:ascii="Times New Roman" w:hAnsi="Times New Roman"/>
                <w:sz w:val="26"/>
                <w:szCs w:val="26"/>
                <w:lang w:val="en-US"/>
              </w:rPr>
            </w:pPr>
            <w:r w:rsidRPr="000C2543">
              <w:rPr>
                <w:rFonts w:ascii="Times New Roman" w:hAnsi="Times New Roman"/>
                <w:sz w:val="26"/>
                <w:szCs w:val="26"/>
                <w:lang w:val="en-US"/>
              </w:rPr>
              <w:t>Seminar</w:t>
            </w:r>
            <w:r w:rsidR="00F74E8A" w:rsidRPr="000C2543">
              <w:rPr>
                <w:rFonts w:ascii="Times New Roman" w:hAnsi="Times New Roman"/>
                <w:sz w:val="26"/>
                <w:szCs w:val="26"/>
                <w:lang w:val="en-US"/>
              </w:rPr>
              <w:t>s</w:t>
            </w:r>
          </w:p>
        </w:tc>
        <w:tc>
          <w:tcPr>
            <w:tcW w:w="1561" w:type="dxa"/>
            <w:tcBorders>
              <w:bottom w:val="single" w:sz="4" w:space="0" w:color="auto"/>
            </w:tcBorders>
          </w:tcPr>
          <w:p w14:paraId="1249335C" w14:textId="77777777" w:rsidR="00B4532C" w:rsidRPr="000C2543" w:rsidRDefault="00731F96" w:rsidP="0031370B">
            <w:pPr>
              <w:pStyle w:val="ae"/>
              <w:tabs>
                <w:tab w:val="left" w:pos="9781"/>
              </w:tabs>
              <w:spacing w:before="60" w:after="60"/>
              <w:jc w:val="center"/>
              <w:rPr>
                <w:rFonts w:ascii="Times New Roman" w:hAnsi="Times New Roman"/>
                <w:b/>
                <w:sz w:val="26"/>
                <w:szCs w:val="26"/>
                <w:lang w:val="en-US"/>
              </w:rPr>
            </w:pPr>
            <w:r w:rsidRPr="000C2543">
              <w:rPr>
                <w:rFonts w:ascii="Times New Roman" w:hAnsi="Times New Roman"/>
                <w:b/>
                <w:sz w:val="26"/>
                <w:szCs w:val="26"/>
                <w:lang w:val="en-US"/>
              </w:rPr>
              <w:t>2</w:t>
            </w:r>
            <w:r w:rsidR="00182484">
              <w:rPr>
                <w:rFonts w:ascii="Times New Roman" w:hAnsi="Times New Roman"/>
                <w:b/>
                <w:sz w:val="26"/>
                <w:szCs w:val="26"/>
                <w:lang w:val="en-US"/>
              </w:rPr>
              <w:t>0</w:t>
            </w:r>
          </w:p>
        </w:tc>
        <w:tc>
          <w:tcPr>
            <w:tcW w:w="3824" w:type="dxa"/>
            <w:tcBorders>
              <w:bottom w:val="single" w:sz="4" w:space="0" w:color="auto"/>
            </w:tcBorders>
            <w:vAlign w:val="center"/>
          </w:tcPr>
          <w:p w14:paraId="1D4410A4" w14:textId="77777777" w:rsidR="00B4532C" w:rsidRPr="000C2543" w:rsidRDefault="007256E5" w:rsidP="00B4532C">
            <w:pPr>
              <w:pStyle w:val="ae"/>
              <w:tabs>
                <w:tab w:val="left" w:pos="9781"/>
              </w:tabs>
              <w:spacing w:before="60" w:after="60"/>
              <w:rPr>
                <w:rFonts w:ascii="Times New Roman" w:hAnsi="Times New Roman"/>
                <w:sz w:val="26"/>
                <w:szCs w:val="26"/>
                <w:lang w:val="en-US"/>
              </w:rPr>
            </w:pPr>
            <w:r w:rsidRPr="000C2543">
              <w:rPr>
                <w:rFonts w:ascii="Times New Roman" w:hAnsi="Times New Roman"/>
                <w:sz w:val="26"/>
                <w:szCs w:val="26"/>
                <w:lang w:val="en-US"/>
              </w:rPr>
              <w:t>Self-training</w:t>
            </w:r>
          </w:p>
        </w:tc>
        <w:tc>
          <w:tcPr>
            <w:tcW w:w="2271" w:type="dxa"/>
            <w:tcBorders>
              <w:bottom w:val="single" w:sz="4" w:space="0" w:color="auto"/>
              <w:right w:val="double" w:sz="4" w:space="0" w:color="auto"/>
            </w:tcBorders>
            <w:vAlign w:val="center"/>
          </w:tcPr>
          <w:p w14:paraId="573F213E" w14:textId="77777777" w:rsidR="00B4532C" w:rsidRPr="000C2543" w:rsidRDefault="00182484" w:rsidP="0031370B">
            <w:pPr>
              <w:pStyle w:val="ae"/>
              <w:tabs>
                <w:tab w:val="left" w:pos="9781"/>
              </w:tabs>
              <w:spacing w:before="60" w:after="60"/>
              <w:jc w:val="center"/>
              <w:rPr>
                <w:rFonts w:ascii="Times New Roman" w:hAnsi="Times New Roman"/>
                <w:b/>
                <w:sz w:val="26"/>
                <w:szCs w:val="26"/>
                <w:lang w:val="en-US"/>
              </w:rPr>
            </w:pPr>
            <w:r>
              <w:rPr>
                <w:rFonts w:ascii="Times New Roman" w:hAnsi="Times New Roman"/>
                <w:b/>
                <w:sz w:val="26"/>
                <w:szCs w:val="26"/>
                <w:lang w:val="en-US"/>
              </w:rPr>
              <w:t>6</w:t>
            </w:r>
            <w:r w:rsidR="00731F96" w:rsidRPr="000C2543">
              <w:rPr>
                <w:rFonts w:ascii="Times New Roman" w:hAnsi="Times New Roman"/>
                <w:b/>
                <w:sz w:val="26"/>
                <w:szCs w:val="26"/>
                <w:lang w:val="en-US"/>
              </w:rPr>
              <w:t>0</w:t>
            </w:r>
          </w:p>
        </w:tc>
      </w:tr>
      <w:tr w:rsidR="0031414E" w:rsidRPr="000C2543" w14:paraId="7B4F2D4F" w14:textId="77777777" w:rsidTr="00CA6A5B">
        <w:tc>
          <w:tcPr>
            <w:tcW w:w="7651" w:type="dxa"/>
            <w:gridSpan w:val="3"/>
            <w:tcBorders>
              <w:left w:val="double" w:sz="4" w:space="0" w:color="auto"/>
              <w:bottom w:val="double" w:sz="4" w:space="0" w:color="auto"/>
            </w:tcBorders>
            <w:vAlign w:val="center"/>
          </w:tcPr>
          <w:p w14:paraId="793D3DFE" w14:textId="77777777" w:rsidR="0031414E" w:rsidRPr="000C2543" w:rsidRDefault="0031414E" w:rsidP="00B4532C">
            <w:pPr>
              <w:pStyle w:val="ae"/>
              <w:tabs>
                <w:tab w:val="left" w:pos="9781"/>
              </w:tabs>
              <w:spacing w:before="60" w:after="60"/>
              <w:rPr>
                <w:rFonts w:ascii="Times New Roman" w:hAnsi="Times New Roman"/>
                <w:sz w:val="26"/>
                <w:szCs w:val="26"/>
                <w:lang w:val="en-US"/>
              </w:rPr>
            </w:pPr>
            <w:r w:rsidRPr="000C2543">
              <w:rPr>
                <w:rFonts w:ascii="Times New Roman" w:hAnsi="Times New Roman"/>
                <w:sz w:val="26"/>
                <w:szCs w:val="26"/>
                <w:lang w:val="en-US"/>
              </w:rPr>
              <w:t>Clinical internship</w:t>
            </w:r>
          </w:p>
        </w:tc>
        <w:tc>
          <w:tcPr>
            <w:tcW w:w="2271" w:type="dxa"/>
            <w:tcBorders>
              <w:bottom w:val="double" w:sz="4" w:space="0" w:color="auto"/>
              <w:right w:val="double" w:sz="4" w:space="0" w:color="auto"/>
            </w:tcBorders>
            <w:vAlign w:val="center"/>
          </w:tcPr>
          <w:p w14:paraId="3D803A73" w14:textId="77777777" w:rsidR="0031414E" w:rsidRPr="000C2543" w:rsidRDefault="0031414E" w:rsidP="0031370B">
            <w:pPr>
              <w:pStyle w:val="ae"/>
              <w:tabs>
                <w:tab w:val="left" w:pos="9781"/>
              </w:tabs>
              <w:spacing w:before="60" w:after="60"/>
              <w:jc w:val="center"/>
              <w:rPr>
                <w:rFonts w:ascii="Times New Roman" w:hAnsi="Times New Roman"/>
                <w:b/>
                <w:sz w:val="26"/>
                <w:szCs w:val="26"/>
                <w:lang w:val="en-US"/>
              </w:rPr>
            </w:pPr>
          </w:p>
        </w:tc>
      </w:tr>
      <w:tr w:rsidR="00B4532C" w:rsidRPr="000C2543" w14:paraId="3719E751" w14:textId="77777777" w:rsidTr="0031370B">
        <w:tc>
          <w:tcPr>
            <w:tcW w:w="2266" w:type="dxa"/>
            <w:tcBorders>
              <w:top w:val="double" w:sz="4" w:space="0" w:color="auto"/>
              <w:left w:val="double" w:sz="4" w:space="0" w:color="auto"/>
              <w:bottom w:val="double" w:sz="4" w:space="0" w:color="auto"/>
            </w:tcBorders>
          </w:tcPr>
          <w:p w14:paraId="278A203E" w14:textId="77777777" w:rsidR="00B4532C" w:rsidRPr="000C2543" w:rsidRDefault="000371C9" w:rsidP="00B4532C">
            <w:pPr>
              <w:pStyle w:val="ae"/>
              <w:tabs>
                <w:tab w:val="left" w:pos="9781"/>
              </w:tabs>
              <w:spacing w:before="120" w:after="120"/>
              <w:rPr>
                <w:rFonts w:ascii="Times New Roman" w:hAnsi="Times New Roman"/>
                <w:sz w:val="26"/>
                <w:szCs w:val="26"/>
                <w:lang w:val="en-US"/>
              </w:rPr>
            </w:pPr>
            <w:r w:rsidRPr="000C2543">
              <w:rPr>
                <w:rFonts w:ascii="Times New Roman" w:hAnsi="Times New Roman"/>
                <w:sz w:val="26"/>
                <w:szCs w:val="26"/>
                <w:lang w:val="en-US"/>
              </w:rPr>
              <w:t>Form of assessment</w:t>
            </w:r>
          </w:p>
        </w:tc>
        <w:tc>
          <w:tcPr>
            <w:tcW w:w="1561" w:type="dxa"/>
            <w:tcBorders>
              <w:top w:val="double" w:sz="4" w:space="0" w:color="auto"/>
              <w:bottom w:val="double" w:sz="4" w:space="0" w:color="auto"/>
            </w:tcBorders>
          </w:tcPr>
          <w:p w14:paraId="7903BDC4" w14:textId="77777777" w:rsidR="00B4532C" w:rsidRPr="000C2543" w:rsidRDefault="00731F96" w:rsidP="0031370B">
            <w:pPr>
              <w:pStyle w:val="ae"/>
              <w:tabs>
                <w:tab w:val="left" w:pos="9781"/>
              </w:tabs>
              <w:spacing w:before="120" w:after="120"/>
              <w:jc w:val="center"/>
              <w:rPr>
                <w:rFonts w:ascii="Times New Roman" w:hAnsi="Times New Roman"/>
                <w:b/>
                <w:sz w:val="26"/>
                <w:szCs w:val="26"/>
                <w:lang w:val="en-US"/>
              </w:rPr>
            </w:pPr>
            <w:r w:rsidRPr="000C2543">
              <w:rPr>
                <w:rFonts w:ascii="Times New Roman" w:hAnsi="Times New Roman"/>
                <w:b/>
                <w:sz w:val="26"/>
                <w:szCs w:val="26"/>
                <w:lang w:val="en-US"/>
              </w:rPr>
              <w:t>E</w:t>
            </w:r>
          </w:p>
        </w:tc>
        <w:tc>
          <w:tcPr>
            <w:tcW w:w="3824" w:type="dxa"/>
            <w:tcBorders>
              <w:top w:val="double" w:sz="4" w:space="0" w:color="auto"/>
              <w:bottom w:val="double" w:sz="4" w:space="0" w:color="auto"/>
            </w:tcBorders>
          </w:tcPr>
          <w:p w14:paraId="1F9400D7" w14:textId="77777777" w:rsidR="00B4532C" w:rsidRPr="000C2543" w:rsidRDefault="000371C9" w:rsidP="00B4532C">
            <w:pPr>
              <w:pStyle w:val="ae"/>
              <w:tabs>
                <w:tab w:val="left" w:pos="9781"/>
              </w:tabs>
              <w:spacing w:before="120" w:after="120"/>
              <w:rPr>
                <w:rFonts w:ascii="Times New Roman" w:hAnsi="Times New Roman"/>
                <w:sz w:val="26"/>
                <w:szCs w:val="26"/>
                <w:lang w:val="en-US"/>
              </w:rPr>
            </w:pPr>
            <w:r w:rsidRPr="000C2543">
              <w:rPr>
                <w:rFonts w:ascii="Times New Roman" w:hAnsi="Times New Roman"/>
                <w:sz w:val="26"/>
                <w:szCs w:val="26"/>
                <w:lang w:val="en-US"/>
              </w:rPr>
              <w:t>Number of credits</w:t>
            </w:r>
          </w:p>
        </w:tc>
        <w:tc>
          <w:tcPr>
            <w:tcW w:w="2271" w:type="dxa"/>
            <w:tcBorders>
              <w:top w:val="double" w:sz="4" w:space="0" w:color="auto"/>
              <w:bottom w:val="double" w:sz="4" w:space="0" w:color="auto"/>
              <w:right w:val="double" w:sz="4" w:space="0" w:color="auto"/>
            </w:tcBorders>
            <w:vAlign w:val="center"/>
          </w:tcPr>
          <w:p w14:paraId="0BF0FCAB" w14:textId="77777777" w:rsidR="00B4532C" w:rsidRPr="000C2543" w:rsidRDefault="00182484" w:rsidP="0031370B">
            <w:pPr>
              <w:pStyle w:val="ae"/>
              <w:tabs>
                <w:tab w:val="left" w:pos="9781"/>
              </w:tabs>
              <w:spacing w:before="120" w:after="120"/>
              <w:jc w:val="center"/>
              <w:rPr>
                <w:rFonts w:ascii="Times New Roman" w:hAnsi="Times New Roman"/>
                <w:b/>
                <w:sz w:val="26"/>
                <w:szCs w:val="26"/>
                <w:lang w:val="en-US"/>
              </w:rPr>
            </w:pPr>
            <w:r>
              <w:rPr>
                <w:rFonts w:ascii="Times New Roman" w:hAnsi="Times New Roman"/>
                <w:b/>
                <w:sz w:val="26"/>
                <w:szCs w:val="26"/>
                <w:lang w:val="en-US"/>
              </w:rPr>
              <w:t>4</w:t>
            </w:r>
          </w:p>
        </w:tc>
      </w:tr>
    </w:tbl>
    <w:p w14:paraId="77CBD4EE" w14:textId="77777777" w:rsidR="00C32243" w:rsidRPr="000C2543" w:rsidRDefault="00FE4DA1" w:rsidP="003C38AF">
      <w:pPr>
        <w:pStyle w:val="af4"/>
        <w:widowControl w:val="0"/>
        <w:numPr>
          <w:ilvl w:val="0"/>
          <w:numId w:val="1"/>
        </w:numPr>
        <w:spacing w:before="360" w:after="240"/>
        <w:ind w:left="709" w:hanging="567"/>
        <w:contextualSpacing w:val="0"/>
        <w:rPr>
          <w:b/>
          <w:caps/>
          <w:sz w:val="28"/>
          <w:lang w:val="en-US"/>
        </w:rPr>
      </w:pPr>
      <w:r w:rsidRPr="000C2543">
        <w:rPr>
          <w:b/>
          <w:caps/>
          <w:sz w:val="28"/>
          <w:lang w:val="en-US"/>
        </w:rPr>
        <w:t xml:space="preserve">TRAINING </w:t>
      </w:r>
      <w:r w:rsidR="00E321B5" w:rsidRPr="000C2543">
        <w:rPr>
          <w:b/>
          <w:caps/>
          <w:sz w:val="28"/>
          <w:lang w:val="en-US"/>
        </w:rPr>
        <w:t>aims</w:t>
      </w:r>
      <w:r w:rsidRPr="000C2543">
        <w:rPr>
          <w:b/>
          <w:caps/>
          <w:sz w:val="28"/>
          <w:lang w:val="en-US"/>
        </w:rPr>
        <w:t xml:space="preserve"> within the discipline</w:t>
      </w:r>
      <w:r w:rsidR="00C32243" w:rsidRPr="000C2543">
        <w:rPr>
          <w:b/>
          <w:caps/>
          <w:sz w:val="28"/>
          <w:lang w:val="en-US"/>
        </w:rPr>
        <w:t xml:space="preserve"> </w:t>
      </w:r>
    </w:p>
    <w:p w14:paraId="61B4ABBD" w14:textId="77777777" w:rsidR="00C32243" w:rsidRPr="000C2543" w:rsidRDefault="008D38B7" w:rsidP="00C32243">
      <w:pPr>
        <w:pStyle w:val="1"/>
        <w:spacing w:before="120"/>
        <w:rPr>
          <w:i/>
          <w:sz w:val="24"/>
          <w:lang w:val="en-US"/>
        </w:rPr>
      </w:pPr>
      <w:r w:rsidRPr="000C2543">
        <w:rPr>
          <w:i/>
          <w:sz w:val="24"/>
          <w:lang w:val="en-US"/>
        </w:rPr>
        <w:lastRenderedPageBreak/>
        <w:t>At the end of the discipline study the student will be able to</w:t>
      </w:r>
      <w:r w:rsidR="00C32243" w:rsidRPr="000C2543">
        <w:rPr>
          <w:i/>
          <w:sz w:val="24"/>
          <w:lang w:val="en-US"/>
        </w:rPr>
        <w:t>:</w:t>
      </w:r>
    </w:p>
    <w:p w14:paraId="6B2D6679" w14:textId="77777777" w:rsidR="00C32243" w:rsidRPr="000C2543" w:rsidRDefault="008D38B7" w:rsidP="003C38AF">
      <w:pPr>
        <w:pStyle w:val="1"/>
        <w:numPr>
          <w:ilvl w:val="0"/>
          <w:numId w:val="5"/>
        </w:numPr>
        <w:spacing w:before="120"/>
        <w:rPr>
          <w:i/>
          <w:sz w:val="24"/>
          <w:lang w:val="en-US"/>
        </w:rPr>
      </w:pPr>
      <w:r w:rsidRPr="000C2543">
        <w:rPr>
          <w:i/>
          <w:sz w:val="24"/>
          <w:lang w:val="en-US"/>
        </w:rPr>
        <w:t>at the level of knowledge and understanding</w:t>
      </w:r>
      <w:r w:rsidR="00C32243" w:rsidRPr="000C2543">
        <w:rPr>
          <w:i/>
          <w:sz w:val="24"/>
          <w:lang w:val="en-US"/>
        </w:rPr>
        <w:t>:</w:t>
      </w:r>
    </w:p>
    <w:p w14:paraId="47C1109D" w14:textId="77777777" w:rsidR="00696A02" w:rsidRPr="00182484" w:rsidRDefault="00696A02" w:rsidP="003C38AF">
      <w:pPr>
        <w:pStyle w:val="af4"/>
        <w:numPr>
          <w:ilvl w:val="0"/>
          <w:numId w:val="5"/>
        </w:numPr>
        <w:tabs>
          <w:tab w:val="left" w:pos="180"/>
        </w:tabs>
        <w:spacing w:before="100" w:beforeAutospacing="1" w:after="100" w:afterAutospacing="1"/>
        <w:ind w:right="-181"/>
        <w:rPr>
          <w:i/>
          <w:u w:val="single"/>
          <w:lang w:val="en-US"/>
        </w:rPr>
      </w:pPr>
      <w:r w:rsidRPr="00182484">
        <w:rPr>
          <w:i/>
          <w:lang w:val="en-US"/>
        </w:rPr>
        <w:t xml:space="preserve">to understand the theoretical bases of modern </w:t>
      </w:r>
      <w:proofErr w:type="spellStart"/>
      <w:r w:rsidRPr="00182484">
        <w:rPr>
          <w:i/>
          <w:lang w:val="en-US"/>
        </w:rPr>
        <w:t>Dermatovenerology</w:t>
      </w:r>
      <w:proofErr w:type="spellEnd"/>
      <w:r w:rsidRPr="00182484">
        <w:rPr>
          <w:i/>
          <w:lang w:val="en-US"/>
        </w:rPr>
        <w:t>;</w:t>
      </w:r>
    </w:p>
    <w:p w14:paraId="54A73D29" w14:textId="77777777" w:rsidR="00696A02" w:rsidRPr="00182484" w:rsidRDefault="00696A02" w:rsidP="003C38AF">
      <w:pPr>
        <w:numPr>
          <w:ilvl w:val="0"/>
          <w:numId w:val="5"/>
        </w:numPr>
        <w:tabs>
          <w:tab w:val="left" w:pos="180"/>
          <w:tab w:val="left" w:pos="4140"/>
        </w:tabs>
        <w:rPr>
          <w:i/>
          <w:lang w:val="en-US"/>
        </w:rPr>
      </w:pPr>
      <w:r w:rsidRPr="00182484">
        <w:rPr>
          <w:i/>
          <w:lang w:val="en-US"/>
        </w:rPr>
        <w:t xml:space="preserve">to identify the </w:t>
      </w:r>
      <w:proofErr w:type="spellStart"/>
      <w:r w:rsidRPr="00182484">
        <w:rPr>
          <w:i/>
          <w:lang w:val="en-US"/>
        </w:rPr>
        <w:t>anatomo</w:t>
      </w:r>
      <w:proofErr w:type="spellEnd"/>
      <w:r w:rsidRPr="00182484">
        <w:rPr>
          <w:i/>
          <w:lang w:val="en-US"/>
        </w:rPr>
        <w:t>-physiological and pathological features of cutaneous organ and of low genitourinary tract;</w:t>
      </w:r>
    </w:p>
    <w:p w14:paraId="2EE23DD7" w14:textId="77777777" w:rsidR="00696A02" w:rsidRPr="00182484" w:rsidRDefault="00696A02" w:rsidP="003C38AF">
      <w:pPr>
        <w:numPr>
          <w:ilvl w:val="0"/>
          <w:numId w:val="5"/>
        </w:numPr>
        <w:tabs>
          <w:tab w:val="left" w:pos="540"/>
        </w:tabs>
        <w:spacing w:before="100" w:beforeAutospacing="1" w:after="100" w:afterAutospacing="1"/>
        <w:ind w:right="-181"/>
        <w:rPr>
          <w:i/>
          <w:lang w:val="en-US"/>
        </w:rPr>
      </w:pPr>
      <w:r w:rsidRPr="00182484">
        <w:rPr>
          <w:bCs/>
          <w:i/>
          <w:lang w:val="en-US"/>
        </w:rPr>
        <w:t xml:space="preserve">   to identify basic cutaneous lesions; </w:t>
      </w:r>
    </w:p>
    <w:p w14:paraId="386B22D2" w14:textId="77777777" w:rsidR="00696A02" w:rsidRPr="00182484" w:rsidRDefault="00696A02" w:rsidP="003C38AF">
      <w:pPr>
        <w:numPr>
          <w:ilvl w:val="0"/>
          <w:numId w:val="5"/>
        </w:numPr>
        <w:tabs>
          <w:tab w:val="left" w:pos="540"/>
        </w:tabs>
        <w:spacing w:before="100" w:beforeAutospacing="1" w:after="100" w:afterAutospacing="1"/>
        <w:ind w:right="-181"/>
        <w:rPr>
          <w:i/>
          <w:lang w:val="en-US"/>
        </w:rPr>
      </w:pPr>
      <w:r w:rsidRPr="00182484">
        <w:rPr>
          <w:i/>
          <w:lang w:val="en-US"/>
        </w:rPr>
        <w:t xml:space="preserve">   to be able to know clinical and paraclinical diagnostic criteria of skin diseases and STIs;</w:t>
      </w:r>
    </w:p>
    <w:p w14:paraId="0123913C" w14:textId="77777777" w:rsidR="00696A02" w:rsidRPr="00182484" w:rsidRDefault="00696A02" w:rsidP="003C38AF">
      <w:pPr>
        <w:numPr>
          <w:ilvl w:val="0"/>
          <w:numId w:val="5"/>
        </w:numPr>
        <w:tabs>
          <w:tab w:val="left" w:pos="540"/>
        </w:tabs>
        <w:spacing w:before="100" w:beforeAutospacing="1" w:after="100" w:afterAutospacing="1"/>
        <w:ind w:right="-181"/>
        <w:rPr>
          <w:i/>
          <w:lang w:val="en-US"/>
        </w:rPr>
      </w:pPr>
      <w:r w:rsidRPr="00182484">
        <w:rPr>
          <w:bCs/>
          <w:i/>
          <w:lang w:val="en-US"/>
        </w:rPr>
        <w:t xml:space="preserve">   to be able to know principles of general and local treatment applicable in </w:t>
      </w:r>
      <w:proofErr w:type="spellStart"/>
      <w:r w:rsidRPr="00182484">
        <w:rPr>
          <w:bCs/>
          <w:i/>
          <w:lang w:val="en-US"/>
        </w:rPr>
        <w:t>dermatovenereology</w:t>
      </w:r>
      <w:proofErr w:type="spellEnd"/>
      <w:r w:rsidRPr="00182484">
        <w:rPr>
          <w:bCs/>
          <w:i/>
          <w:lang w:val="en-US"/>
        </w:rPr>
        <w:t>;</w:t>
      </w:r>
    </w:p>
    <w:p w14:paraId="4C874E16" w14:textId="77777777" w:rsidR="00696A02" w:rsidRPr="00182484" w:rsidRDefault="00696A02" w:rsidP="003C38AF">
      <w:pPr>
        <w:numPr>
          <w:ilvl w:val="0"/>
          <w:numId w:val="5"/>
        </w:numPr>
        <w:tabs>
          <w:tab w:val="left" w:pos="4140"/>
        </w:tabs>
        <w:rPr>
          <w:i/>
          <w:lang w:val="en-US"/>
        </w:rPr>
      </w:pPr>
      <w:r w:rsidRPr="00182484">
        <w:rPr>
          <w:i/>
          <w:lang w:val="en-US"/>
        </w:rPr>
        <w:t>to able to reproduce the information related to prevention of cutaneous and sexually transmitted diseases;</w:t>
      </w:r>
    </w:p>
    <w:p w14:paraId="7DCB9109" w14:textId="77777777" w:rsidR="00696A02" w:rsidRPr="00182484" w:rsidRDefault="00696A02" w:rsidP="003C38AF">
      <w:pPr>
        <w:numPr>
          <w:ilvl w:val="0"/>
          <w:numId w:val="5"/>
        </w:numPr>
        <w:tabs>
          <w:tab w:val="left" w:pos="540"/>
        </w:tabs>
        <w:spacing w:before="100" w:beforeAutospacing="1" w:after="100" w:afterAutospacing="1"/>
        <w:ind w:right="-181"/>
        <w:rPr>
          <w:i/>
          <w:lang w:val="en-US"/>
        </w:rPr>
      </w:pPr>
      <w:r w:rsidRPr="00182484">
        <w:rPr>
          <w:bCs/>
          <w:i/>
          <w:lang w:val="en-US"/>
        </w:rPr>
        <w:t xml:space="preserve">  to able to know evolutional particularities of dermatoses related with age.</w:t>
      </w:r>
    </w:p>
    <w:p w14:paraId="0587F2EB" w14:textId="77777777" w:rsidR="00C32243" w:rsidRPr="000C2543" w:rsidRDefault="008D38B7" w:rsidP="003C38AF">
      <w:pPr>
        <w:pStyle w:val="1"/>
        <w:numPr>
          <w:ilvl w:val="0"/>
          <w:numId w:val="5"/>
        </w:numPr>
        <w:spacing w:before="120"/>
        <w:rPr>
          <w:i/>
          <w:sz w:val="24"/>
          <w:lang w:val="en-US"/>
        </w:rPr>
      </w:pPr>
      <w:r w:rsidRPr="000C2543">
        <w:rPr>
          <w:i/>
          <w:sz w:val="24"/>
          <w:lang w:val="en-US"/>
        </w:rPr>
        <w:t>at the application level</w:t>
      </w:r>
      <w:r w:rsidR="00C32243" w:rsidRPr="000C2543">
        <w:rPr>
          <w:i/>
          <w:sz w:val="24"/>
          <w:lang w:val="en-US"/>
        </w:rPr>
        <w:t>:</w:t>
      </w:r>
    </w:p>
    <w:p w14:paraId="4B7EE388" w14:textId="77777777" w:rsidR="005D61FD" w:rsidRPr="00182484" w:rsidRDefault="005D61FD" w:rsidP="003C38AF">
      <w:pPr>
        <w:numPr>
          <w:ilvl w:val="0"/>
          <w:numId w:val="5"/>
        </w:numPr>
        <w:tabs>
          <w:tab w:val="left" w:pos="4140"/>
        </w:tabs>
        <w:jc w:val="both"/>
        <w:rPr>
          <w:i/>
          <w:lang w:val="en-US"/>
        </w:rPr>
      </w:pPr>
      <w:r w:rsidRPr="00182484">
        <w:rPr>
          <w:i/>
          <w:lang w:val="en-US"/>
        </w:rPr>
        <w:t>to obtain and record the case history, and appreciate the functions of the skin and lower genitourinary tract;</w:t>
      </w:r>
    </w:p>
    <w:p w14:paraId="5DEBC128" w14:textId="77777777" w:rsidR="005D61FD" w:rsidRPr="00182484" w:rsidRDefault="005D61FD" w:rsidP="003C38AF">
      <w:pPr>
        <w:numPr>
          <w:ilvl w:val="0"/>
          <w:numId w:val="5"/>
        </w:numPr>
        <w:tabs>
          <w:tab w:val="left" w:pos="4140"/>
        </w:tabs>
        <w:jc w:val="both"/>
        <w:rPr>
          <w:b/>
          <w:i/>
          <w:lang w:val="en-US"/>
        </w:rPr>
      </w:pPr>
      <w:r w:rsidRPr="00182484">
        <w:rPr>
          <w:i/>
          <w:lang w:val="en-US"/>
        </w:rPr>
        <w:t>to examine the skin, hair, nails, mucous membranes and genitalia using special tests and procedures;</w:t>
      </w:r>
    </w:p>
    <w:p w14:paraId="385DF2D3" w14:textId="77777777" w:rsidR="005D61FD" w:rsidRPr="00182484" w:rsidRDefault="005D61FD" w:rsidP="003C38AF">
      <w:pPr>
        <w:numPr>
          <w:ilvl w:val="0"/>
          <w:numId w:val="5"/>
        </w:numPr>
        <w:tabs>
          <w:tab w:val="left" w:pos="4140"/>
        </w:tabs>
        <w:jc w:val="both"/>
        <w:rPr>
          <w:b/>
          <w:i/>
          <w:lang w:val="en-US"/>
        </w:rPr>
      </w:pPr>
      <w:r w:rsidRPr="00182484">
        <w:rPr>
          <w:rStyle w:val="hps"/>
          <w:i/>
          <w:color w:val="333333"/>
          <w:lang w:val="en-US"/>
        </w:rPr>
        <w:t>be able to</w:t>
      </w:r>
      <w:r w:rsidRPr="00182484">
        <w:rPr>
          <w:rStyle w:val="apple-converted-space"/>
          <w:i/>
          <w:color w:val="333333"/>
          <w:lang w:val="en-US"/>
        </w:rPr>
        <w:t> </w:t>
      </w:r>
      <w:r w:rsidRPr="00182484">
        <w:rPr>
          <w:rStyle w:val="hps"/>
          <w:i/>
          <w:color w:val="333333"/>
          <w:lang w:val="en-US"/>
        </w:rPr>
        <w:t>use</w:t>
      </w:r>
      <w:r w:rsidRPr="00182484">
        <w:rPr>
          <w:rStyle w:val="apple-converted-space"/>
          <w:i/>
          <w:color w:val="333333"/>
          <w:lang w:val="en-US"/>
        </w:rPr>
        <w:t> </w:t>
      </w:r>
      <w:r w:rsidRPr="00182484">
        <w:rPr>
          <w:rStyle w:val="hps"/>
          <w:i/>
          <w:color w:val="333333"/>
          <w:lang w:val="en-US"/>
        </w:rPr>
        <w:t>practical skills</w:t>
      </w:r>
      <w:r w:rsidRPr="00182484">
        <w:rPr>
          <w:rStyle w:val="apple-converted-space"/>
          <w:i/>
          <w:color w:val="333333"/>
          <w:lang w:val="en-US"/>
        </w:rPr>
        <w:t> </w:t>
      </w:r>
      <w:r w:rsidRPr="00182484">
        <w:rPr>
          <w:rStyle w:val="hps"/>
          <w:i/>
          <w:color w:val="333333"/>
          <w:lang w:val="en-US"/>
        </w:rPr>
        <w:t>for diagnosis and</w:t>
      </w:r>
      <w:r w:rsidRPr="00182484">
        <w:rPr>
          <w:rStyle w:val="apple-converted-space"/>
          <w:i/>
          <w:color w:val="333333"/>
          <w:lang w:val="en-US"/>
        </w:rPr>
        <w:t> </w:t>
      </w:r>
      <w:r w:rsidRPr="00182484">
        <w:rPr>
          <w:rStyle w:val="hps"/>
          <w:i/>
          <w:color w:val="333333"/>
          <w:lang w:val="en-US"/>
        </w:rPr>
        <w:t>treatment of</w:t>
      </w:r>
      <w:r w:rsidRPr="00182484">
        <w:rPr>
          <w:rStyle w:val="apple-converted-space"/>
          <w:i/>
          <w:color w:val="333333"/>
          <w:lang w:val="en-US"/>
        </w:rPr>
        <w:t> </w:t>
      </w:r>
      <w:r w:rsidRPr="00182484">
        <w:rPr>
          <w:rStyle w:val="hps"/>
          <w:i/>
          <w:color w:val="333333"/>
          <w:lang w:val="en-US"/>
        </w:rPr>
        <w:t>patients with</w:t>
      </w:r>
      <w:r w:rsidRPr="00182484">
        <w:rPr>
          <w:rStyle w:val="apple-converted-space"/>
          <w:i/>
          <w:color w:val="333333"/>
          <w:lang w:val="en-US"/>
        </w:rPr>
        <w:t> </w:t>
      </w:r>
      <w:r w:rsidRPr="00182484">
        <w:rPr>
          <w:rStyle w:val="hps"/>
          <w:i/>
          <w:color w:val="333333"/>
          <w:lang w:val="en-US"/>
        </w:rPr>
        <w:t>dermatological</w:t>
      </w:r>
      <w:r w:rsidRPr="00182484">
        <w:rPr>
          <w:rStyle w:val="apple-converted-space"/>
          <w:i/>
          <w:color w:val="333333"/>
          <w:lang w:val="en-US"/>
        </w:rPr>
        <w:t>  </w:t>
      </w:r>
      <w:r w:rsidRPr="00182484">
        <w:rPr>
          <w:rStyle w:val="hps"/>
          <w:i/>
          <w:color w:val="333333"/>
          <w:lang w:val="en-US"/>
        </w:rPr>
        <w:t>and sexually transmitted diseases;</w:t>
      </w:r>
    </w:p>
    <w:p w14:paraId="07395396" w14:textId="77777777" w:rsidR="005D61FD" w:rsidRPr="00182484" w:rsidRDefault="005D61FD" w:rsidP="003C38AF">
      <w:pPr>
        <w:numPr>
          <w:ilvl w:val="0"/>
          <w:numId w:val="5"/>
        </w:numPr>
        <w:tabs>
          <w:tab w:val="left" w:pos="4140"/>
        </w:tabs>
        <w:jc w:val="both"/>
        <w:rPr>
          <w:b/>
          <w:i/>
          <w:lang w:val="en-US"/>
        </w:rPr>
      </w:pPr>
      <w:r w:rsidRPr="00182484">
        <w:rPr>
          <w:i/>
          <w:lang w:val="en-US"/>
        </w:rPr>
        <w:t>to evaluate the results of clinical, laboratory and instrumental investigations;</w:t>
      </w:r>
    </w:p>
    <w:p w14:paraId="3D48472E" w14:textId="77777777" w:rsidR="005D61FD" w:rsidRPr="00182484" w:rsidRDefault="005D61FD" w:rsidP="003C38AF">
      <w:pPr>
        <w:numPr>
          <w:ilvl w:val="0"/>
          <w:numId w:val="5"/>
        </w:numPr>
        <w:tabs>
          <w:tab w:val="left" w:pos="4140"/>
        </w:tabs>
        <w:jc w:val="both"/>
        <w:rPr>
          <w:b/>
          <w:i/>
          <w:lang w:val="en-US"/>
        </w:rPr>
      </w:pPr>
      <w:r w:rsidRPr="00182484">
        <w:rPr>
          <w:i/>
          <w:lang w:val="en-US"/>
        </w:rPr>
        <w:t>to approve the  prescribed treatment;</w:t>
      </w:r>
    </w:p>
    <w:p w14:paraId="18DF9790" w14:textId="77777777" w:rsidR="005D61FD" w:rsidRPr="00182484" w:rsidRDefault="005D61FD" w:rsidP="003C38AF">
      <w:pPr>
        <w:numPr>
          <w:ilvl w:val="0"/>
          <w:numId w:val="5"/>
        </w:numPr>
        <w:tabs>
          <w:tab w:val="left" w:pos="4140"/>
        </w:tabs>
        <w:jc w:val="both"/>
        <w:rPr>
          <w:b/>
          <w:i/>
          <w:lang w:val="en-US"/>
        </w:rPr>
      </w:pPr>
      <w:r w:rsidRPr="00182484">
        <w:rPr>
          <w:i/>
          <w:lang w:val="en-US"/>
        </w:rPr>
        <w:t>to be able to correctly interpret the data recorded in the medical file.</w:t>
      </w:r>
    </w:p>
    <w:p w14:paraId="54C63FB6" w14:textId="77777777" w:rsidR="00C32243" w:rsidRPr="000C2543" w:rsidRDefault="008D38B7" w:rsidP="003C38AF">
      <w:pPr>
        <w:pStyle w:val="1"/>
        <w:numPr>
          <w:ilvl w:val="0"/>
          <w:numId w:val="5"/>
        </w:numPr>
        <w:spacing w:before="120"/>
        <w:rPr>
          <w:i/>
          <w:sz w:val="24"/>
          <w:lang w:val="en-US"/>
        </w:rPr>
      </w:pPr>
      <w:bookmarkStart w:id="2" w:name="OLE_LINK1"/>
      <w:bookmarkStart w:id="3" w:name="OLE_LINK2"/>
      <w:r w:rsidRPr="000C2543">
        <w:rPr>
          <w:i/>
          <w:sz w:val="24"/>
          <w:lang w:val="en-US"/>
        </w:rPr>
        <w:t>at the integration level</w:t>
      </w:r>
      <w:r w:rsidR="00C32243" w:rsidRPr="000C2543">
        <w:rPr>
          <w:i/>
          <w:sz w:val="24"/>
          <w:lang w:val="en-US"/>
        </w:rPr>
        <w:t>:</w:t>
      </w:r>
    </w:p>
    <w:p w14:paraId="5486FF22" w14:textId="77777777" w:rsidR="005D61FD" w:rsidRPr="00182484" w:rsidRDefault="005D61FD" w:rsidP="003C38AF">
      <w:pPr>
        <w:numPr>
          <w:ilvl w:val="0"/>
          <w:numId w:val="5"/>
        </w:numPr>
        <w:tabs>
          <w:tab w:val="left" w:pos="4140"/>
        </w:tabs>
        <w:jc w:val="both"/>
        <w:rPr>
          <w:i/>
          <w:lang w:val="en-US"/>
        </w:rPr>
      </w:pPr>
      <w:r w:rsidRPr="00182484">
        <w:rPr>
          <w:i/>
          <w:lang w:val="en-US"/>
        </w:rPr>
        <w:t>to appreciate the importance of dermatology as part of general medicine;</w:t>
      </w:r>
    </w:p>
    <w:p w14:paraId="59F6A945" w14:textId="77777777" w:rsidR="005D61FD" w:rsidRPr="00182484" w:rsidRDefault="005D61FD" w:rsidP="003C38AF">
      <w:pPr>
        <w:numPr>
          <w:ilvl w:val="0"/>
          <w:numId w:val="5"/>
        </w:numPr>
        <w:tabs>
          <w:tab w:val="left" w:pos="4140"/>
        </w:tabs>
        <w:jc w:val="both"/>
        <w:rPr>
          <w:i/>
          <w:lang w:val="en-US"/>
        </w:rPr>
      </w:pPr>
      <w:r w:rsidRPr="00182484">
        <w:rPr>
          <w:i/>
          <w:lang w:val="en-US"/>
        </w:rPr>
        <w:t>to develop the knowledge of interrelation between dermatology and connected medical specialties;</w:t>
      </w:r>
    </w:p>
    <w:p w14:paraId="66C8A7D0" w14:textId="77777777" w:rsidR="005D61FD" w:rsidRPr="00182484" w:rsidRDefault="005D61FD" w:rsidP="003C38AF">
      <w:pPr>
        <w:numPr>
          <w:ilvl w:val="0"/>
          <w:numId w:val="5"/>
        </w:numPr>
        <w:tabs>
          <w:tab w:val="left" w:pos="4140"/>
        </w:tabs>
        <w:jc w:val="both"/>
        <w:rPr>
          <w:i/>
          <w:lang w:val="en-US"/>
        </w:rPr>
      </w:pPr>
      <w:r w:rsidRPr="00182484">
        <w:rPr>
          <w:i/>
          <w:lang w:val="en-US"/>
        </w:rPr>
        <w:t xml:space="preserve">to </w:t>
      </w:r>
      <w:r w:rsidR="007701EC" w:rsidRPr="00182484">
        <w:rPr>
          <w:i/>
          <w:lang w:val="en-US"/>
        </w:rPr>
        <w:t>possess</w:t>
      </w:r>
      <w:r w:rsidRPr="00182484">
        <w:rPr>
          <w:i/>
          <w:lang w:val="en-US"/>
        </w:rPr>
        <w:t xml:space="preserve"> the abilities to implement and integrate the acquired knowledge for the manag</w:t>
      </w:r>
      <w:r w:rsidR="007701EC" w:rsidRPr="00182484">
        <w:rPr>
          <w:i/>
          <w:lang w:val="en-US"/>
        </w:rPr>
        <w:t>e</w:t>
      </w:r>
      <w:r w:rsidRPr="00182484">
        <w:rPr>
          <w:i/>
          <w:lang w:val="en-US"/>
        </w:rPr>
        <w:t>ment of patien</w:t>
      </w:r>
      <w:r w:rsidR="007701EC" w:rsidRPr="00182484">
        <w:rPr>
          <w:i/>
          <w:lang w:val="en-US"/>
        </w:rPr>
        <w:t>t</w:t>
      </w:r>
      <w:r w:rsidRPr="00182484">
        <w:rPr>
          <w:i/>
          <w:lang w:val="en-US"/>
        </w:rPr>
        <w:t>s with skin and sexually transmitted diseases;</w:t>
      </w:r>
    </w:p>
    <w:p w14:paraId="3ADAB80B" w14:textId="77777777" w:rsidR="005D61FD" w:rsidRPr="00182484" w:rsidRDefault="005D61FD" w:rsidP="003C38AF">
      <w:pPr>
        <w:numPr>
          <w:ilvl w:val="0"/>
          <w:numId w:val="5"/>
        </w:numPr>
        <w:tabs>
          <w:tab w:val="left" w:pos="4140"/>
        </w:tabs>
        <w:jc w:val="both"/>
        <w:rPr>
          <w:i/>
          <w:lang w:val="en-US"/>
        </w:rPr>
      </w:pPr>
      <w:r w:rsidRPr="00182484">
        <w:rPr>
          <w:i/>
          <w:lang w:val="en-US"/>
        </w:rPr>
        <w:t xml:space="preserve">to be able to objectively assess the own knowledge in </w:t>
      </w:r>
      <w:proofErr w:type="spellStart"/>
      <w:r w:rsidRPr="00182484">
        <w:rPr>
          <w:i/>
          <w:lang w:val="en-US"/>
        </w:rPr>
        <w:t>Dermatovenerology</w:t>
      </w:r>
      <w:proofErr w:type="spellEnd"/>
      <w:r w:rsidRPr="00182484">
        <w:rPr>
          <w:i/>
          <w:lang w:val="en-US"/>
        </w:rPr>
        <w:t>;</w:t>
      </w:r>
    </w:p>
    <w:p w14:paraId="73D363E5" w14:textId="77777777" w:rsidR="003F3EBD" w:rsidRPr="00182484" w:rsidRDefault="007701EC" w:rsidP="003C38AF">
      <w:pPr>
        <w:numPr>
          <w:ilvl w:val="0"/>
          <w:numId w:val="5"/>
        </w:numPr>
        <w:tabs>
          <w:tab w:val="left" w:pos="4140"/>
        </w:tabs>
        <w:rPr>
          <w:i/>
          <w:lang w:val="en-US"/>
        </w:rPr>
      </w:pPr>
      <w:r w:rsidRPr="00182484">
        <w:rPr>
          <w:rStyle w:val="hps"/>
          <w:i/>
          <w:color w:val="333333"/>
          <w:lang w:val="en-US"/>
        </w:rPr>
        <w:t xml:space="preserve">to be </w:t>
      </w:r>
      <w:r w:rsidR="005D61FD" w:rsidRPr="00182484">
        <w:rPr>
          <w:rStyle w:val="hps"/>
          <w:i/>
          <w:color w:val="333333"/>
          <w:lang w:val="en-US"/>
        </w:rPr>
        <w:t>able  to</w:t>
      </w:r>
      <w:r w:rsidR="005D61FD" w:rsidRPr="00182484">
        <w:rPr>
          <w:rStyle w:val="apple-converted-space"/>
          <w:i/>
          <w:color w:val="333333"/>
          <w:lang w:val="en-US"/>
        </w:rPr>
        <w:t> </w:t>
      </w:r>
      <w:r w:rsidRPr="00182484">
        <w:rPr>
          <w:rStyle w:val="apple-converted-space"/>
          <w:i/>
          <w:color w:val="333333"/>
          <w:lang w:val="en-US"/>
        </w:rPr>
        <w:t xml:space="preserve"> </w:t>
      </w:r>
      <w:r w:rsidR="005D61FD" w:rsidRPr="00182484">
        <w:rPr>
          <w:rStyle w:val="hps"/>
          <w:i/>
          <w:color w:val="333333"/>
          <w:lang w:val="en-US"/>
        </w:rPr>
        <w:t>learn  new</w:t>
      </w:r>
      <w:r w:rsidR="005D61FD" w:rsidRPr="00182484">
        <w:rPr>
          <w:rStyle w:val="apple-converted-space"/>
          <w:i/>
          <w:color w:val="333333"/>
          <w:lang w:val="en-US"/>
        </w:rPr>
        <w:t> </w:t>
      </w:r>
      <w:r w:rsidR="005D61FD" w:rsidRPr="00182484">
        <w:rPr>
          <w:rStyle w:val="hps"/>
          <w:i/>
          <w:color w:val="333333"/>
          <w:lang w:val="en-US"/>
        </w:rPr>
        <w:t>methods of diagnosis</w:t>
      </w:r>
      <w:r w:rsidR="005D61FD" w:rsidRPr="00182484">
        <w:rPr>
          <w:rStyle w:val="apple-converted-space"/>
          <w:i/>
          <w:color w:val="333333"/>
          <w:lang w:val="en-US"/>
        </w:rPr>
        <w:t> </w:t>
      </w:r>
      <w:r w:rsidR="005D61FD" w:rsidRPr="00182484">
        <w:rPr>
          <w:rStyle w:val="hps"/>
          <w:i/>
          <w:color w:val="333333"/>
          <w:lang w:val="en-US"/>
        </w:rPr>
        <w:t>and treatment</w:t>
      </w:r>
      <w:r w:rsidR="005D61FD" w:rsidRPr="00182484">
        <w:rPr>
          <w:rStyle w:val="apple-converted-space"/>
          <w:i/>
          <w:color w:val="333333"/>
          <w:lang w:val="en-US"/>
        </w:rPr>
        <w:t> </w:t>
      </w:r>
      <w:r w:rsidR="005D61FD" w:rsidRPr="00182484">
        <w:rPr>
          <w:rStyle w:val="hps"/>
          <w:i/>
          <w:color w:val="333333"/>
          <w:lang w:val="en-US"/>
        </w:rPr>
        <w:t xml:space="preserve">in </w:t>
      </w:r>
      <w:proofErr w:type="spellStart"/>
      <w:r w:rsidR="005D61FD" w:rsidRPr="00182484">
        <w:rPr>
          <w:rStyle w:val="hps"/>
          <w:i/>
          <w:color w:val="333333"/>
          <w:lang w:val="en-US"/>
        </w:rPr>
        <w:t>Dermatovenerology</w:t>
      </w:r>
      <w:proofErr w:type="spellEnd"/>
      <w:r w:rsidR="005D61FD" w:rsidRPr="00182484">
        <w:rPr>
          <w:rStyle w:val="hps"/>
          <w:i/>
          <w:color w:val="333333"/>
          <w:lang w:val="en-US"/>
        </w:rPr>
        <w:t>.</w:t>
      </w:r>
      <w:bookmarkEnd w:id="2"/>
      <w:bookmarkEnd w:id="3"/>
    </w:p>
    <w:p w14:paraId="0FAC4999" w14:textId="77777777" w:rsidR="007F493E" w:rsidRPr="000C2543" w:rsidRDefault="000C49EB" w:rsidP="003C38AF">
      <w:pPr>
        <w:pStyle w:val="af4"/>
        <w:widowControl w:val="0"/>
        <w:numPr>
          <w:ilvl w:val="0"/>
          <w:numId w:val="1"/>
        </w:numPr>
        <w:spacing w:before="360" w:after="240"/>
        <w:ind w:left="709" w:hanging="567"/>
        <w:contextualSpacing w:val="0"/>
        <w:rPr>
          <w:b/>
          <w:caps/>
          <w:sz w:val="28"/>
          <w:lang w:val="en-US"/>
        </w:rPr>
      </w:pPr>
      <w:r w:rsidRPr="000C2543">
        <w:rPr>
          <w:b/>
          <w:caps/>
          <w:sz w:val="28"/>
          <w:lang w:val="en-US"/>
        </w:rPr>
        <w:t>provisional terms and conditions</w:t>
      </w:r>
      <w:r w:rsidR="007F493E" w:rsidRPr="000C2543">
        <w:rPr>
          <w:b/>
          <w:caps/>
          <w:sz w:val="28"/>
          <w:lang w:val="en-US"/>
        </w:rPr>
        <w:t xml:space="preserve"> </w:t>
      </w:r>
    </w:p>
    <w:p w14:paraId="5F901A5E" w14:textId="77777777" w:rsidR="007701EC" w:rsidRPr="000C2543" w:rsidRDefault="007701EC" w:rsidP="007701EC">
      <w:pPr>
        <w:ind w:firstLine="142"/>
        <w:jc w:val="both"/>
        <w:rPr>
          <w:lang w:val="en-US"/>
        </w:rPr>
      </w:pPr>
      <w:r w:rsidRPr="000C2543">
        <w:rPr>
          <w:lang w:val="en-US"/>
        </w:rPr>
        <w:t xml:space="preserve">The </w:t>
      </w:r>
      <w:proofErr w:type="spellStart"/>
      <w:r w:rsidRPr="000C2543">
        <w:rPr>
          <w:lang w:val="en-US"/>
        </w:rPr>
        <w:t>Dermatovenerology</w:t>
      </w:r>
      <w:proofErr w:type="spellEnd"/>
      <w:r w:rsidRPr="000C2543">
        <w:rPr>
          <w:lang w:val="en-US"/>
        </w:rPr>
        <w:t xml:space="preserve"> is a clinical discipline, a part of Internal Medicine, studying it at the University level by future doctors, permits to understand and explore the principles of management of patients with skin and sexually transmitted diseases. </w:t>
      </w:r>
      <w:proofErr w:type="spellStart"/>
      <w:r w:rsidRPr="000C2543">
        <w:rPr>
          <w:lang w:val="en-US"/>
        </w:rPr>
        <w:t>Dermatovenerology</w:t>
      </w:r>
      <w:proofErr w:type="spellEnd"/>
      <w:r w:rsidRPr="000C2543">
        <w:rPr>
          <w:lang w:val="en-US"/>
        </w:rPr>
        <w:t xml:space="preserve"> has close interdisciplinary connection in the context of high medical education. In this way, knowledge, in the field of </w:t>
      </w:r>
      <w:proofErr w:type="spellStart"/>
      <w:r w:rsidRPr="000C2543">
        <w:rPr>
          <w:lang w:val="en-US"/>
        </w:rPr>
        <w:t>Dermatovenerology</w:t>
      </w:r>
      <w:proofErr w:type="spellEnd"/>
      <w:r w:rsidRPr="000C2543">
        <w:rPr>
          <w:lang w:val="en-US"/>
        </w:rPr>
        <w:t xml:space="preserve">, contribute to the formation of holistic health concept and complex applicative skills. For good results in learning </w:t>
      </w:r>
      <w:proofErr w:type="spellStart"/>
      <w:r w:rsidRPr="000C2543">
        <w:rPr>
          <w:lang w:val="en-US"/>
        </w:rPr>
        <w:t>Dermatovenerology</w:t>
      </w:r>
      <w:proofErr w:type="spellEnd"/>
      <w:r w:rsidRPr="000C2543">
        <w:rPr>
          <w:lang w:val="en-US"/>
        </w:rPr>
        <w:t xml:space="preserve"> are required knowledge in the field of following disciplines:</w:t>
      </w:r>
    </w:p>
    <w:p w14:paraId="3650734C" w14:textId="77777777" w:rsidR="007701EC" w:rsidRPr="000C2543" w:rsidRDefault="007701EC" w:rsidP="003C38AF">
      <w:pPr>
        <w:numPr>
          <w:ilvl w:val="0"/>
          <w:numId w:val="8"/>
        </w:numPr>
        <w:spacing w:line="276" w:lineRule="auto"/>
        <w:jc w:val="both"/>
        <w:rPr>
          <w:lang w:val="en-US"/>
        </w:rPr>
      </w:pPr>
      <w:r w:rsidRPr="000C2543">
        <w:rPr>
          <w:lang w:val="en-US"/>
        </w:rPr>
        <w:t xml:space="preserve">Basic subjects:  Anatomy; Histology, </w:t>
      </w:r>
      <w:proofErr w:type="spellStart"/>
      <w:r w:rsidRPr="000C2543">
        <w:rPr>
          <w:lang w:val="en-US"/>
        </w:rPr>
        <w:t>Citology</w:t>
      </w:r>
      <w:proofErr w:type="spellEnd"/>
      <w:r w:rsidRPr="000C2543">
        <w:rPr>
          <w:lang w:val="en-US"/>
        </w:rPr>
        <w:t xml:space="preserve"> and </w:t>
      </w:r>
      <w:proofErr w:type="spellStart"/>
      <w:r w:rsidRPr="000C2543">
        <w:rPr>
          <w:lang w:val="en-US"/>
        </w:rPr>
        <w:t>Embriology</w:t>
      </w:r>
      <w:proofErr w:type="spellEnd"/>
      <w:r w:rsidRPr="000C2543">
        <w:rPr>
          <w:lang w:val="en-US"/>
        </w:rPr>
        <w:t>; Physiology and medical rehabilitation; Biochemistry and clinical biochemistry; Molecular biology and human genetics; Microbiology, virology and immunology;</w:t>
      </w:r>
    </w:p>
    <w:p w14:paraId="4763FAB5" w14:textId="77777777" w:rsidR="007701EC" w:rsidRPr="000C2543" w:rsidRDefault="007701EC" w:rsidP="003C38AF">
      <w:pPr>
        <w:numPr>
          <w:ilvl w:val="0"/>
          <w:numId w:val="8"/>
        </w:numPr>
        <w:spacing w:line="276" w:lineRule="auto"/>
        <w:jc w:val="both"/>
        <w:rPr>
          <w:lang w:val="en-US"/>
        </w:rPr>
      </w:pPr>
      <w:r w:rsidRPr="000C2543">
        <w:rPr>
          <w:lang w:val="en-US"/>
        </w:rPr>
        <w:t xml:space="preserve">Pre-clinical subjects: Pathophysiology and clinical pathophysiology; </w:t>
      </w:r>
      <w:proofErr w:type="spellStart"/>
      <w:r w:rsidRPr="000C2543">
        <w:rPr>
          <w:lang w:val="en-US"/>
        </w:rPr>
        <w:t>Morfophatology</w:t>
      </w:r>
      <w:proofErr w:type="spellEnd"/>
      <w:r w:rsidRPr="000C2543">
        <w:rPr>
          <w:lang w:val="en-US"/>
        </w:rPr>
        <w:t>; Pharmacology and clinical pharmacology; Internal medicine – semiology; General Surgery – semiology; Pediatrics – semiology and puericulture;</w:t>
      </w:r>
    </w:p>
    <w:p w14:paraId="6195D243" w14:textId="77777777" w:rsidR="00965478" w:rsidRPr="00DD6C5D" w:rsidRDefault="007701EC" w:rsidP="00DD6C5D">
      <w:pPr>
        <w:numPr>
          <w:ilvl w:val="0"/>
          <w:numId w:val="8"/>
        </w:numPr>
        <w:spacing w:after="200" w:line="276" w:lineRule="auto"/>
        <w:rPr>
          <w:lang w:val="en-US"/>
        </w:rPr>
      </w:pPr>
      <w:r w:rsidRPr="000C2543">
        <w:rPr>
          <w:lang w:val="en-US"/>
        </w:rPr>
        <w:lastRenderedPageBreak/>
        <w:t xml:space="preserve">Clinical subjects: Internal medicine; Obstetrics and </w:t>
      </w:r>
      <w:proofErr w:type="spellStart"/>
      <w:r w:rsidRPr="000C2543">
        <w:rPr>
          <w:lang w:val="en-US"/>
        </w:rPr>
        <w:t>ginecology</w:t>
      </w:r>
      <w:proofErr w:type="spellEnd"/>
      <w:r w:rsidRPr="000C2543">
        <w:rPr>
          <w:lang w:val="en-US"/>
        </w:rPr>
        <w:t xml:space="preserve">; Surgery; Pediatrics; Urology; Neurology; </w:t>
      </w:r>
      <w:proofErr w:type="spellStart"/>
      <w:r w:rsidRPr="000C2543">
        <w:rPr>
          <w:lang w:val="en-US"/>
        </w:rPr>
        <w:t>Oftalmology</w:t>
      </w:r>
      <w:proofErr w:type="spellEnd"/>
      <w:r w:rsidRPr="000C2543">
        <w:rPr>
          <w:lang w:val="en-US"/>
        </w:rPr>
        <w:t xml:space="preserve">; </w:t>
      </w:r>
      <w:proofErr w:type="spellStart"/>
      <w:r w:rsidRPr="000C2543">
        <w:rPr>
          <w:lang w:val="en-US"/>
        </w:rPr>
        <w:t>Otorinolaryngology</w:t>
      </w:r>
      <w:proofErr w:type="spellEnd"/>
      <w:r w:rsidRPr="000C2543">
        <w:rPr>
          <w:lang w:val="en-US"/>
        </w:rPr>
        <w:t xml:space="preserve">; </w:t>
      </w:r>
      <w:proofErr w:type="spellStart"/>
      <w:r w:rsidRPr="000C2543">
        <w:rPr>
          <w:lang w:val="en-US"/>
        </w:rPr>
        <w:t>Pneumophtysiology</w:t>
      </w:r>
      <w:proofErr w:type="spellEnd"/>
      <w:r w:rsidRPr="000C2543">
        <w:rPr>
          <w:lang w:val="en-US"/>
        </w:rPr>
        <w:t>; Endocrinology; Hematology and Oncology; Infectious diseases; Epidemiology.</w:t>
      </w:r>
    </w:p>
    <w:p w14:paraId="4BB02C61" w14:textId="77777777" w:rsidR="00C32243" w:rsidRPr="000C2543" w:rsidRDefault="00B460F1" w:rsidP="003C38AF">
      <w:pPr>
        <w:pStyle w:val="af4"/>
        <w:widowControl w:val="0"/>
        <w:numPr>
          <w:ilvl w:val="0"/>
          <w:numId w:val="1"/>
        </w:numPr>
        <w:spacing w:before="360" w:after="240"/>
        <w:ind w:left="709" w:hanging="567"/>
        <w:contextualSpacing w:val="0"/>
        <w:rPr>
          <w:b/>
          <w:caps/>
          <w:sz w:val="28"/>
          <w:lang w:val="en-US"/>
        </w:rPr>
      </w:pPr>
      <w:r w:rsidRPr="000C2543">
        <w:rPr>
          <w:b/>
          <w:caps/>
          <w:sz w:val="28"/>
          <w:lang w:val="en-US"/>
        </w:rPr>
        <w:t>themes</w:t>
      </w:r>
      <w:r w:rsidR="006332AA" w:rsidRPr="000C2543">
        <w:rPr>
          <w:b/>
          <w:caps/>
          <w:sz w:val="28"/>
          <w:lang w:val="en-US"/>
        </w:rPr>
        <w:t xml:space="preserve"> </w:t>
      </w:r>
      <w:r w:rsidRPr="000C2543">
        <w:rPr>
          <w:b/>
          <w:caps/>
          <w:sz w:val="28"/>
          <w:lang w:val="en-US"/>
        </w:rPr>
        <w:t xml:space="preserve">and </w:t>
      </w:r>
      <w:r w:rsidR="00F26CEF" w:rsidRPr="000C2543">
        <w:rPr>
          <w:b/>
          <w:caps/>
          <w:sz w:val="28"/>
          <w:lang w:val="en-US"/>
        </w:rPr>
        <w:t>ESTIMATE</w:t>
      </w:r>
      <w:r w:rsidRPr="000C2543">
        <w:rPr>
          <w:b/>
          <w:caps/>
          <w:sz w:val="28"/>
          <w:lang w:val="en-US"/>
        </w:rPr>
        <w:t xml:space="preserve"> </w:t>
      </w:r>
      <w:r w:rsidR="000E5C79" w:rsidRPr="000C2543">
        <w:rPr>
          <w:b/>
          <w:caps/>
          <w:sz w:val="28"/>
          <w:lang w:val="en-US"/>
        </w:rPr>
        <w:t>ALLOCATION</w:t>
      </w:r>
      <w:r w:rsidRPr="000C2543">
        <w:rPr>
          <w:b/>
          <w:caps/>
          <w:sz w:val="28"/>
          <w:lang w:val="en-US"/>
        </w:rPr>
        <w:t xml:space="preserve"> of hours</w:t>
      </w:r>
    </w:p>
    <w:p w14:paraId="40A36F7D" w14:textId="77777777" w:rsidR="006332AA" w:rsidRDefault="00B460F1" w:rsidP="006332AA">
      <w:pPr>
        <w:pStyle w:val="af4"/>
        <w:widowControl w:val="0"/>
        <w:spacing w:before="120" w:after="120"/>
        <w:ind w:left="284"/>
        <w:contextualSpacing w:val="0"/>
        <w:rPr>
          <w:b/>
          <w:i/>
          <w:sz w:val="26"/>
          <w:lang w:val="en-US"/>
        </w:rPr>
      </w:pPr>
      <w:r w:rsidRPr="000C2543">
        <w:rPr>
          <w:b/>
          <w:i/>
          <w:sz w:val="26"/>
          <w:lang w:val="en-US"/>
        </w:rPr>
        <w:t>Lectures</w:t>
      </w:r>
      <w:r w:rsidR="006332AA" w:rsidRPr="000C2543">
        <w:rPr>
          <w:b/>
          <w:i/>
          <w:sz w:val="26"/>
          <w:lang w:val="en-US"/>
        </w:rPr>
        <w:t xml:space="preserve">, </w:t>
      </w:r>
      <w:r w:rsidRPr="000C2543">
        <w:rPr>
          <w:b/>
          <w:i/>
          <w:sz w:val="26"/>
          <w:lang w:val="en-US"/>
        </w:rPr>
        <w:t>practical hours</w:t>
      </w:r>
      <w:r w:rsidR="006332AA" w:rsidRPr="000C2543">
        <w:rPr>
          <w:b/>
          <w:i/>
          <w:sz w:val="26"/>
          <w:lang w:val="en-US"/>
        </w:rPr>
        <w:t xml:space="preserve">/ </w:t>
      </w:r>
      <w:r w:rsidRPr="000C2543">
        <w:rPr>
          <w:b/>
          <w:i/>
          <w:sz w:val="26"/>
          <w:lang w:val="en-US"/>
        </w:rPr>
        <w:t>laboratory hours</w:t>
      </w:r>
      <w:r w:rsidR="006332AA" w:rsidRPr="000C2543">
        <w:rPr>
          <w:b/>
          <w:i/>
          <w:sz w:val="26"/>
          <w:lang w:val="en-US"/>
        </w:rPr>
        <w:t>/seminar</w:t>
      </w:r>
      <w:r w:rsidRPr="000C2543">
        <w:rPr>
          <w:b/>
          <w:i/>
          <w:sz w:val="26"/>
          <w:lang w:val="en-US"/>
        </w:rPr>
        <w:t>s</w:t>
      </w:r>
      <w:r w:rsidR="006332AA" w:rsidRPr="000C2543">
        <w:rPr>
          <w:b/>
          <w:i/>
          <w:sz w:val="26"/>
          <w:lang w:val="en-US"/>
        </w:rPr>
        <w:t xml:space="preserve"> </w:t>
      </w:r>
      <w:r w:rsidRPr="000C2543">
        <w:rPr>
          <w:b/>
          <w:i/>
          <w:sz w:val="26"/>
          <w:lang w:val="en-US"/>
        </w:rPr>
        <w:t>and self-training</w:t>
      </w:r>
    </w:p>
    <w:tbl>
      <w:tblPr>
        <w:tblW w:w="10207" w:type="dxa"/>
        <w:tblInd w:w="40" w:type="dxa"/>
        <w:tblLayout w:type="fixed"/>
        <w:tblCellMar>
          <w:left w:w="40" w:type="dxa"/>
          <w:right w:w="40" w:type="dxa"/>
        </w:tblCellMar>
        <w:tblLook w:val="0000" w:firstRow="0" w:lastRow="0" w:firstColumn="0" w:lastColumn="0" w:noHBand="0" w:noVBand="0"/>
      </w:tblPr>
      <w:tblGrid>
        <w:gridCol w:w="567"/>
        <w:gridCol w:w="6946"/>
        <w:gridCol w:w="898"/>
        <w:gridCol w:w="898"/>
        <w:gridCol w:w="898"/>
      </w:tblGrid>
      <w:tr w:rsidR="00D046A0" w:rsidRPr="000C2543" w14:paraId="5180E708" w14:textId="77777777" w:rsidTr="004767B9">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58F8D79D" w14:textId="77777777" w:rsidR="00D046A0" w:rsidRPr="000C2543" w:rsidRDefault="00D046A0" w:rsidP="004767B9">
            <w:pPr>
              <w:jc w:val="center"/>
              <w:rPr>
                <w:szCs w:val="22"/>
                <w:lang w:val="en-US"/>
              </w:rPr>
            </w:pPr>
            <w:r w:rsidRPr="000C2543">
              <w:rPr>
                <w:szCs w:val="22"/>
                <w:lang w:val="en-US"/>
              </w:rPr>
              <w:t>No.</w:t>
            </w:r>
          </w:p>
          <w:p w14:paraId="5D748DA1" w14:textId="77777777" w:rsidR="00D046A0" w:rsidRPr="000C2543" w:rsidRDefault="00D046A0" w:rsidP="004767B9">
            <w:pPr>
              <w:jc w:val="center"/>
              <w:rPr>
                <w:szCs w:val="22"/>
                <w:lang w:val="en-US"/>
              </w:rPr>
            </w:pPr>
            <w:r w:rsidRPr="000C2543">
              <w:rPr>
                <w:szCs w:val="22"/>
                <w:lang w:val="en-US"/>
              </w:rPr>
              <w:t>d/o</w:t>
            </w:r>
          </w:p>
        </w:tc>
        <w:tc>
          <w:tcPr>
            <w:tcW w:w="6946" w:type="dxa"/>
            <w:vMerge w:val="restart"/>
            <w:tcBorders>
              <w:top w:val="double" w:sz="4" w:space="0" w:color="auto"/>
              <w:left w:val="single" w:sz="4" w:space="0" w:color="auto"/>
              <w:bottom w:val="single" w:sz="4" w:space="0" w:color="auto"/>
              <w:right w:val="single" w:sz="4" w:space="0" w:color="auto"/>
            </w:tcBorders>
            <w:vAlign w:val="center"/>
          </w:tcPr>
          <w:p w14:paraId="5B6A5365" w14:textId="77777777" w:rsidR="00D046A0" w:rsidRPr="000C2543" w:rsidRDefault="00D046A0" w:rsidP="004767B9">
            <w:pPr>
              <w:jc w:val="center"/>
              <w:rPr>
                <w:szCs w:val="22"/>
                <w:lang w:val="en-US"/>
              </w:rPr>
            </w:pPr>
            <w:r w:rsidRPr="000C2543">
              <w:rPr>
                <w:szCs w:val="22"/>
                <w:lang w:val="en-US"/>
              </w:rPr>
              <w:t>ТHEME</w:t>
            </w:r>
          </w:p>
        </w:tc>
        <w:tc>
          <w:tcPr>
            <w:tcW w:w="2694" w:type="dxa"/>
            <w:gridSpan w:val="3"/>
            <w:tcBorders>
              <w:top w:val="double" w:sz="4" w:space="0" w:color="auto"/>
              <w:left w:val="single" w:sz="4" w:space="0" w:color="auto"/>
              <w:bottom w:val="single" w:sz="4" w:space="0" w:color="auto"/>
              <w:right w:val="double" w:sz="4" w:space="0" w:color="auto"/>
            </w:tcBorders>
            <w:vAlign w:val="center"/>
          </w:tcPr>
          <w:p w14:paraId="190E37D7" w14:textId="77777777" w:rsidR="00D046A0" w:rsidRPr="000C2543" w:rsidRDefault="00D046A0" w:rsidP="004767B9">
            <w:pPr>
              <w:jc w:val="center"/>
              <w:rPr>
                <w:szCs w:val="22"/>
                <w:lang w:val="en-US"/>
              </w:rPr>
            </w:pPr>
            <w:r w:rsidRPr="000C2543">
              <w:rPr>
                <w:szCs w:val="22"/>
                <w:lang w:val="en-US"/>
              </w:rPr>
              <w:t>Number of hours</w:t>
            </w:r>
          </w:p>
        </w:tc>
      </w:tr>
      <w:tr w:rsidR="00D046A0" w:rsidRPr="000C2543" w14:paraId="46A81DB9" w14:textId="77777777" w:rsidTr="004767B9">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592BF306" w14:textId="77777777" w:rsidR="00D046A0" w:rsidRPr="000C2543" w:rsidRDefault="00D046A0" w:rsidP="004767B9">
            <w:pPr>
              <w:jc w:val="center"/>
              <w:rPr>
                <w:color w:val="FF0000"/>
                <w:lang w:val="en-US"/>
              </w:rPr>
            </w:pPr>
          </w:p>
        </w:tc>
        <w:tc>
          <w:tcPr>
            <w:tcW w:w="6946" w:type="dxa"/>
            <w:vMerge/>
            <w:tcBorders>
              <w:top w:val="single" w:sz="4" w:space="0" w:color="auto"/>
              <w:left w:val="single" w:sz="4" w:space="0" w:color="auto"/>
              <w:bottom w:val="double" w:sz="4" w:space="0" w:color="auto"/>
              <w:right w:val="single" w:sz="4" w:space="0" w:color="auto"/>
            </w:tcBorders>
          </w:tcPr>
          <w:p w14:paraId="06171436" w14:textId="77777777" w:rsidR="00D046A0" w:rsidRPr="000C2543" w:rsidRDefault="00D046A0" w:rsidP="004767B9">
            <w:pPr>
              <w:jc w:val="center"/>
              <w:rPr>
                <w:color w:val="FF0000"/>
                <w:lang w:val="en-US"/>
              </w:rPr>
            </w:pPr>
          </w:p>
        </w:tc>
        <w:tc>
          <w:tcPr>
            <w:tcW w:w="898" w:type="dxa"/>
            <w:tcBorders>
              <w:top w:val="single" w:sz="4" w:space="0" w:color="auto"/>
              <w:left w:val="single" w:sz="4" w:space="0" w:color="auto"/>
              <w:bottom w:val="double" w:sz="4" w:space="0" w:color="auto"/>
              <w:right w:val="single" w:sz="4" w:space="0" w:color="auto"/>
            </w:tcBorders>
            <w:vAlign w:val="center"/>
          </w:tcPr>
          <w:p w14:paraId="3E6F05BA" w14:textId="77777777" w:rsidR="00D046A0" w:rsidRPr="000C2543" w:rsidRDefault="00D046A0" w:rsidP="004767B9">
            <w:pPr>
              <w:jc w:val="center"/>
              <w:rPr>
                <w:sz w:val="18"/>
                <w:szCs w:val="22"/>
                <w:lang w:val="en-US"/>
              </w:rPr>
            </w:pPr>
            <w:r w:rsidRPr="000C2543">
              <w:rPr>
                <w:sz w:val="18"/>
                <w:szCs w:val="22"/>
                <w:lang w:val="en-US"/>
              </w:rPr>
              <w:t>Lectures</w:t>
            </w:r>
          </w:p>
        </w:tc>
        <w:tc>
          <w:tcPr>
            <w:tcW w:w="898" w:type="dxa"/>
            <w:tcBorders>
              <w:top w:val="single" w:sz="4" w:space="0" w:color="auto"/>
              <w:left w:val="single" w:sz="4" w:space="0" w:color="auto"/>
              <w:bottom w:val="double" w:sz="4" w:space="0" w:color="auto"/>
              <w:right w:val="single" w:sz="4" w:space="0" w:color="auto"/>
            </w:tcBorders>
            <w:vAlign w:val="center"/>
          </w:tcPr>
          <w:p w14:paraId="443B8D8E" w14:textId="77777777" w:rsidR="00D046A0" w:rsidRPr="000C2543" w:rsidRDefault="00D046A0" w:rsidP="004767B9">
            <w:pPr>
              <w:jc w:val="center"/>
              <w:rPr>
                <w:sz w:val="18"/>
                <w:szCs w:val="22"/>
                <w:lang w:val="en-US"/>
              </w:rPr>
            </w:pPr>
            <w:r>
              <w:rPr>
                <w:sz w:val="18"/>
                <w:szCs w:val="22"/>
                <w:lang w:val="en-US"/>
              </w:rPr>
              <w:t>Seminars/</w:t>
            </w:r>
            <w:r w:rsidRPr="000C2543">
              <w:rPr>
                <w:sz w:val="18"/>
                <w:szCs w:val="22"/>
                <w:lang w:val="en-US"/>
              </w:rPr>
              <w:t>Practical hours</w:t>
            </w:r>
          </w:p>
        </w:tc>
        <w:tc>
          <w:tcPr>
            <w:tcW w:w="898" w:type="dxa"/>
            <w:tcBorders>
              <w:top w:val="single" w:sz="4" w:space="0" w:color="auto"/>
              <w:left w:val="single" w:sz="4" w:space="0" w:color="auto"/>
              <w:bottom w:val="double" w:sz="4" w:space="0" w:color="auto"/>
              <w:right w:val="double" w:sz="4" w:space="0" w:color="auto"/>
            </w:tcBorders>
            <w:vAlign w:val="center"/>
          </w:tcPr>
          <w:p w14:paraId="3BB26A63" w14:textId="77777777" w:rsidR="00D046A0" w:rsidRPr="000C2543" w:rsidRDefault="00D046A0" w:rsidP="004767B9">
            <w:pPr>
              <w:jc w:val="center"/>
              <w:rPr>
                <w:sz w:val="18"/>
                <w:szCs w:val="22"/>
                <w:lang w:val="en-US"/>
              </w:rPr>
            </w:pPr>
            <w:r w:rsidRPr="000C2543">
              <w:rPr>
                <w:sz w:val="18"/>
                <w:szCs w:val="22"/>
                <w:lang w:val="en-US"/>
              </w:rPr>
              <w:t>Self-training</w:t>
            </w:r>
          </w:p>
        </w:tc>
      </w:tr>
      <w:tr w:rsidR="00D046A0" w:rsidRPr="000C2543" w14:paraId="69041C1E" w14:textId="77777777" w:rsidTr="0047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3A89202B" w14:textId="77777777" w:rsidR="00D046A0" w:rsidRPr="000C2543" w:rsidRDefault="00D046A0" w:rsidP="004767B9">
            <w:pPr>
              <w:pStyle w:val="FR3"/>
              <w:numPr>
                <w:ilvl w:val="0"/>
                <w:numId w:val="2"/>
              </w:numPr>
              <w:spacing w:before="60" w:after="60"/>
              <w:ind w:left="113" w:firstLine="0"/>
              <w:rPr>
                <w:sz w:val="24"/>
                <w:szCs w:val="24"/>
              </w:rPr>
            </w:pPr>
          </w:p>
        </w:tc>
        <w:tc>
          <w:tcPr>
            <w:tcW w:w="6946" w:type="dxa"/>
            <w:tcBorders>
              <w:top w:val="double" w:sz="4" w:space="0" w:color="auto"/>
              <w:left w:val="single" w:sz="4" w:space="0" w:color="auto"/>
              <w:bottom w:val="single" w:sz="4" w:space="0" w:color="auto"/>
              <w:right w:val="single" w:sz="4" w:space="0" w:color="auto"/>
            </w:tcBorders>
          </w:tcPr>
          <w:p w14:paraId="39A3E2EB" w14:textId="77777777" w:rsidR="00D046A0" w:rsidRPr="00456400" w:rsidRDefault="00D046A0" w:rsidP="004767B9">
            <w:pPr>
              <w:jc w:val="both"/>
              <w:rPr>
                <w:color w:val="FF0000"/>
                <w:lang w:val="en-US"/>
              </w:rPr>
            </w:pPr>
            <w:r w:rsidRPr="00456400">
              <w:rPr>
                <w:lang w:val="en-US"/>
              </w:rPr>
              <w:t xml:space="preserve">Introduction into </w:t>
            </w:r>
            <w:proofErr w:type="spellStart"/>
            <w:r w:rsidRPr="00456400">
              <w:rPr>
                <w:lang w:val="en-US"/>
              </w:rPr>
              <w:t>speciality</w:t>
            </w:r>
            <w:proofErr w:type="spellEnd"/>
            <w:r w:rsidRPr="00456400">
              <w:rPr>
                <w:lang w:val="en-US"/>
              </w:rPr>
              <w:t>. Anatomy and histology of the skin. Physiology of the skin. Methodology of dermatological examination.</w:t>
            </w:r>
            <w:r w:rsidR="00456400" w:rsidRPr="00456400">
              <w:rPr>
                <w:bCs/>
                <w:spacing w:val="-4"/>
                <w:lang w:val="en-US"/>
              </w:rPr>
              <w:t xml:space="preserve"> </w:t>
            </w:r>
            <w:r w:rsidR="00456400" w:rsidRPr="00456400">
              <w:rPr>
                <w:bCs/>
                <w:lang w:val="en-US"/>
              </w:rPr>
              <w:t>Basis of treatment in dermatology.</w:t>
            </w:r>
            <w:r w:rsidRPr="00456400">
              <w:rPr>
                <w:lang w:val="en-US"/>
              </w:rPr>
              <w:t xml:space="preserve"> </w:t>
            </w:r>
          </w:p>
        </w:tc>
        <w:tc>
          <w:tcPr>
            <w:tcW w:w="898" w:type="dxa"/>
            <w:tcBorders>
              <w:top w:val="double" w:sz="4" w:space="0" w:color="auto"/>
              <w:left w:val="single" w:sz="4" w:space="0" w:color="auto"/>
              <w:right w:val="single" w:sz="4" w:space="0" w:color="auto"/>
            </w:tcBorders>
            <w:vAlign w:val="center"/>
          </w:tcPr>
          <w:p w14:paraId="5F452E48" w14:textId="77777777" w:rsidR="00D046A0" w:rsidRPr="000C2543" w:rsidRDefault="00D046A0" w:rsidP="004767B9">
            <w:pPr>
              <w:spacing w:before="60" w:after="60"/>
              <w:jc w:val="center"/>
              <w:rPr>
                <w:szCs w:val="20"/>
                <w:lang w:val="en-US"/>
              </w:rPr>
            </w:pPr>
            <w:r w:rsidRPr="000C2543">
              <w:rPr>
                <w:szCs w:val="20"/>
                <w:lang w:val="en-US"/>
              </w:rPr>
              <w:t>2</w:t>
            </w:r>
          </w:p>
        </w:tc>
        <w:tc>
          <w:tcPr>
            <w:tcW w:w="898" w:type="dxa"/>
            <w:tcBorders>
              <w:top w:val="double" w:sz="4" w:space="0" w:color="auto"/>
              <w:left w:val="single" w:sz="4" w:space="0" w:color="auto"/>
              <w:right w:val="single" w:sz="4" w:space="0" w:color="auto"/>
            </w:tcBorders>
            <w:vAlign w:val="center"/>
          </w:tcPr>
          <w:p w14:paraId="7C0D62FC" w14:textId="77777777" w:rsidR="00D046A0" w:rsidRPr="000C2543" w:rsidRDefault="00D046A0" w:rsidP="004767B9">
            <w:pPr>
              <w:spacing w:before="60" w:after="60"/>
              <w:jc w:val="center"/>
              <w:rPr>
                <w:lang w:val="en-US"/>
              </w:rPr>
            </w:pPr>
            <w:r>
              <w:rPr>
                <w:lang w:val="en-US"/>
              </w:rPr>
              <w:t>2/2</w:t>
            </w:r>
          </w:p>
        </w:tc>
        <w:tc>
          <w:tcPr>
            <w:tcW w:w="898" w:type="dxa"/>
            <w:tcBorders>
              <w:top w:val="double" w:sz="4" w:space="0" w:color="auto"/>
              <w:left w:val="single" w:sz="4" w:space="0" w:color="auto"/>
              <w:bottom w:val="single" w:sz="4" w:space="0" w:color="auto"/>
              <w:right w:val="double" w:sz="4" w:space="0" w:color="auto"/>
            </w:tcBorders>
            <w:vAlign w:val="center"/>
          </w:tcPr>
          <w:p w14:paraId="289B4DCB" w14:textId="77777777" w:rsidR="00D046A0" w:rsidRPr="000C2543" w:rsidRDefault="00D046A0" w:rsidP="004767B9">
            <w:pPr>
              <w:spacing w:before="60" w:after="60"/>
              <w:jc w:val="center"/>
              <w:rPr>
                <w:lang w:val="en-US"/>
              </w:rPr>
            </w:pPr>
            <w:r>
              <w:rPr>
                <w:lang w:val="en-US"/>
              </w:rPr>
              <w:t>6</w:t>
            </w:r>
          </w:p>
        </w:tc>
      </w:tr>
      <w:tr w:rsidR="00D046A0" w:rsidRPr="00456400" w14:paraId="42BBBDD8" w14:textId="77777777" w:rsidTr="0047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567" w:type="dxa"/>
            <w:tcBorders>
              <w:top w:val="single" w:sz="4" w:space="0" w:color="auto"/>
              <w:left w:val="double" w:sz="4" w:space="0" w:color="auto"/>
              <w:bottom w:val="single" w:sz="4" w:space="0" w:color="auto"/>
              <w:right w:val="single" w:sz="4" w:space="0" w:color="auto"/>
            </w:tcBorders>
            <w:vAlign w:val="center"/>
          </w:tcPr>
          <w:p w14:paraId="5DB78DA7" w14:textId="77777777" w:rsidR="00D046A0" w:rsidRPr="000C2543" w:rsidRDefault="00D046A0" w:rsidP="004767B9">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5C228F1" w14:textId="77777777" w:rsidR="00D046A0" w:rsidRPr="000C2543" w:rsidRDefault="00D046A0" w:rsidP="00456400">
            <w:pPr>
              <w:widowControl w:val="0"/>
              <w:spacing w:before="60" w:after="60"/>
              <w:rPr>
                <w:lang w:val="en-US"/>
              </w:rPr>
            </w:pPr>
            <w:r w:rsidRPr="006F56AD">
              <w:rPr>
                <w:lang w:val="en-US"/>
              </w:rPr>
              <w:t xml:space="preserve">Adnexal diseases </w:t>
            </w:r>
            <w:r w:rsidR="00456400">
              <w:rPr>
                <w:color w:val="FF0000"/>
                <w:lang w:val="en-US"/>
              </w:rPr>
              <w:t>.</w:t>
            </w:r>
            <w:r w:rsidRPr="0005369E">
              <w:rPr>
                <w:color w:val="FF0000"/>
                <w:lang w:val="en-US"/>
              </w:rPr>
              <w:t xml:space="preserve"> </w:t>
            </w:r>
          </w:p>
        </w:tc>
        <w:tc>
          <w:tcPr>
            <w:tcW w:w="898" w:type="dxa"/>
            <w:tcBorders>
              <w:left w:val="single" w:sz="4" w:space="0" w:color="auto"/>
              <w:right w:val="single" w:sz="4" w:space="0" w:color="auto"/>
            </w:tcBorders>
            <w:vAlign w:val="center"/>
          </w:tcPr>
          <w:p w14:paraId="64A98741" w14:textId="77777777" w:rsidR="00D046A0" w:rsidRPr="000C2543" w:rsidRDefault="00D046A0" w:rsidP="004767B9">
            <w:pPr>
              <w:spacing w:before="60" w:after="60"/>
              <w:jc w:val="center"/>
              <w:rPr>
                <w:szCs w:val="20"/>
                <w:lang w:val="en-US"/>
              </w:rPr>
            </w:pPr>
            <w:r w:rsidRPr="000C2543">
              <w:rPr>
                <w:szCs w:val="20"/>
                <w:lang w:val="en-US"/>
              </w:rPr>
              <w:t>-</w:t>
            </w:r>
          </w:p>
        </w:tc>
        <w:tc>
          <w:tcPr>
            <w:tcW w:w="898" w:type="dxa"/>
            <w:tcBorders>
              <w:left w:val="single" w:sz="4" w:space="0" w:color="auto"/>
              <w:right w:val="single" w:sz="4" w:space="0" w:color="auto"/>
            </w:tcBorders>
            <w:vAlign w:val="center"/>
          </w:tcPr>
          <w:p w14:paraId="56B6C36B" w14:textId="77777777" w:rsidR="00D046A0" w:rsidRPr="000C2543" w:rsidRDefault="00D046A0" w:rsidP="004767B9">
            <w:pPr>
              <w:spacing w:before="60" w:after="60"/>
              <w:jc w:val="center"/>
              <w:rPr>
                <w:lang w:val="en-US"/>
              </w:rPr>
            </w:pPr>
            <w:r>
              <w:rPr>
                <w:lang w:val="en-US"/>
              </w:rPr>
              <w:t>1/1</w:t>
            </w:r>
          </w:p>
        </w:tc>
        <w:tc>
          <w:tcPr>
            <w:tcW w:w="898" w:type="dxa"/>
            <w:tcBorders>
              <w:top w:val="single" w:sz="4" w:space="0" w:color="auto"/>
              <w:left w:val="single" w:sz="4" w:space="0" w:color="auto"/>
              <w:bottom w:val="single" w:sz="4" w:space="0" w:color="auto"/>
              <w:right w:val="double" w:sz="4" w:space="0" w:color="auto"/>
            </w:tcBorders>
            <w:vAlign w:val="center"/>
          </w:tcPr>
          <w:p w14:paraId="3C73D4E9" w14:textId="77777777" w:rsidR="00D046A0" w:rsidRPr="000C2543" w:rsidRDefault="00D046A0" w:rsidP="004767B9">
            <w:pPr>
              <w:spacing w:before="60" w:after="60"/>
              <w:jc w:val="center"/>
              <w:rPr>
                <w:lang w:val="en-US"/>
              </w:rPr>
            </w:pPr>
            <w:r>
              <w:rPr>
                <w:lang w:val="en-US"/>
              </w:rPr>
              <w:t>3</w:t>
            </w:r>
          </w:p>
        </w:tc>
      </w:tr>
      <w:tr w:rsidR="00D046A0" w:rsidRPr="00456400" w14:paraId="75F7C66B" w14:textId="77777777" w:rsidTr="0047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567" w:type="dxa"/>
            <w:tcBorders>
              <w:top w:val="single" w:sz="4" w:space="0" w:color="auto"/>
              <w:left w:val="double" w:sz="4" w:space="0" w:color="auto"/>
              <w:bottom w:val="single" w:sz="4" w:space="0" w:color="auto"/>
              <w:right w:val="single" w:sz="4" w:space="0" w:color="auto"/>
            </w:tcBorders>
            <w:vAlign w:val="center"/>
          </w:tcPr>
          <w:p w14:paraId="376EE115" w14:textId="77777777" w:rsidR="00D046A0" w:rsidRPr="000C2543" w:rsidRDefault="00D046A0" w:rsidP="004767B9">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3BDC5C3" w14:textId="77777777" w:rsidR="00D046A0" w:rsidRPr="000C2543" w:rsidRDefault="00D046A0" w:rsidP="004767B9">
            <w:pPr>
              <w:widowControl w:val="0"/>
              <w:spacing w:before="60" w:after="60"/>
              <w:ind w:left="57"/>
              <w:rPr>
                <w:lang w:val="en-US"/>
              </w:rPr>
            </w:pPr>
            <w:r w:rsidRPr="000C2543">
              <w:rPr>
                <w:lang w:val="en-US"/>
              </w:rPr>
              <w:t>Viral infections of the skin.</w:t>
            </w:r>
          </w:p>
        </w:tc>
        <w:tc>
          <w:tcPr>
            <w:tcW w:w="898" w:type="dxa"/>
            <w:tcBorders>
              <w:left w:val="single" w:sz="4" w:space="0" w:color="auto"/>
              <w:right w:val="single" w:sz="4" w:space="0" w:color="auto"/>
            </w:tcBorders>
            <w:vAlign w:val="center"/>
          </w:tcPr>
          <w:p w14:paraId="1258893B" w14:textId="77777777" w:rsidR="00D046A0" w:rsidRPr="000C2543" w:rsidRDefault="00D046A0" w:rsidP="004767B9">
            <w:pPr>
              <w:spacing w:before="60" w:after="60"/>
              <w:jc w:val="center"/>
              <w:rPr>
                <w:szCs w:val="20"/>
                <w:lang w:val="en-US"/>
              </w:rPr>
            </w:pPr>
            <w:r>
              <w:rPr>
                <w:szCs w:val="20"/>
                <w:lang w:val="en-US"/>
              </w:rPr>
              <w:t>-</w:t>
            </w:r>
          </w:p>
        </w:tc>
        <w:tc>
          <w:tcPr>
            <w:tcW w:w="898" w:type="dxa"/>
            <w:tcBorders>
              <w:left w:val="single" w:sz="4" w:space="0" w:color="auto"/>
              <w:right w:val="single" w:sz="4" w:space="0" w:color="auto"/>
            </w:tcBorders>
            <w:vAlign w:val="center"/>
          </w:tcPr>
          <w:p w14:paraId="69956988" w14:textId="77777777" w:rsidR="00D046A0" w:rsidRDefault="00D046A0" w:rsidP="004767B9">
            <w:pPr>
              <w:spacing w:before="60" w:after="60"/>
              <w:jc w:val="center"/>
              <w:rPr>
                <w:lang w:val="en-US"/>
              </w:rPr>
            </w:pPr>
            <w:r>
              <w:rPr>
                <w:lang w:val="en-US"/>
              </w:rPr>
              <w:t>1/1</w:t>
            </w:r>
          </w:p>
        </w:tc>
        <w:tc>
          <w:tcPr>
            <w:tcW w:w="898" w:type="dxa"/>
            <w:tcBorders>
              <w:top w:val="single" w:sz="4" w:space="0" w:color="auto"/>
              <w:left w:val="single" w:sz="4" w:space="0" w:color="auto"/>
              <w:bottom w:val="single" w:sz="4" w:space="0" w:color="auto"/>
              <w:right w:val="double" w:sz="4" w:space="0" w:color="auto"/>
            </w:tcBorders>
            <w:vAlign w:val="center"/>
          </w:tcPr>
          <w:p w14:paraId="23FE8317" w14:textId="77777777" w:rsidR="00D046A0" w:rsidRDefault="00D046A0" w:rsidP="004767B9">
            <w:pPr>
              <w:spacing w:before="60" w:after="60"/>
              <w:jc w:val="center"/>
              <w:rPr>
                <w:lang w:val="en-US"/>
              </w:rPr>
            </w:pPr>
            <w:r>
              <w:rPr>
                <w:lang w:val="en-US"/>
              </w:rPr>
              <w:t>3</w:t>
            </w:r>
          </w:p>
        </w:tc>
      </w:tr>
      <w:tr w:rsidR="00D046A0" w:rsidRPr="00456400" w14:paraId="68BF2B6C" w14:textId="77777777" w:rsidTr="0047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3D83F87F" w14:textId="77777777" w:rsidR="00D046A0" w:rsidRPr="000C2543" w:rsidRDefault="00D046A0" w:rsidP="004767B9">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AE10345" w14:textId="77777777" w:rsidR="00D046A0" w:rsidRPr="000C2543" w:rsidRDefault="00D046A0" w:rsidP="004767B9">
            <w:pPr>
              <w:widowControl w:val="0"/>
              <w:spacing w:before="60" w:after="60"/>
              <w:ind w:left="57"/>
              <w:rPr>
                <w:lang w:val="en-US"/>
              </w:rPr>
            </w:pPr>
            <w:r w:rsidRPr="00456400">
              <w:rPr>
                <w:lang w:val="en-US"/>
              </w:rPr>
              <w:t>Bacterial infections of the skin</w:t>
            </w:r>
            <w:r w:rsidR="00456400" w:rsidRPr="000C2543">
              <w:rPr>
                <w:lang w:val="en-US"/>
              </w:rPr>
              <w:t xml:space="preserve"> </w:t>
            </w:r>
            <w:r w:rsidR="00456400">
              <w:rPr>
                <w:lang w:val="en-US"/>
              </w:rPr>
              <w:t>(</w:t>
            </w:r>
            <w:r w:rsidR="00456400" w:rsidRPr="000C2543">
              <w:rPr>
                <w:lang w:val="en-US"/>
              </w:rPr>
              <w:t>Pyodermas</w:t>
            </w:r>
            <w:r w:rsidR="00456400">
              <w:rPr>
                <w:lang w:val="en-US"/>
              </w:rPr>
              <w:t>).</w:t>
            </w:r>
          </w:p>
        </w:tc>
        <w:tc>
          <w:tcPr>
            <w:tcW w:w="898" w:type="dxa"/>
            <w:tcBorders>
              <w:left w:val="single" w:sz="4" w:space="0" w:color="auto"/>
              <w:right w:val="single" w:sz="4" w:space="0" w:color="auto"/>
            </w:tcBorders>
            <w:vAlign w:val="center"/>
          </w:tcPr>
          <w:p w14:paraId="75472D74" w14:textId="77777777" w:rsidR="00D046A0" w:rsidRPr="000C2543" w:rsidRDefault="00D046A0" w:rsidP="004767B9">
            <w:pPr>
              <w:spacing w:before="60" w:after="60"/>
              <w:jc w:val="center"/>
              <w:rPr>
                <w:szCs w:val="20"/>
                <w:lang w:val="en-US"/>
              </w:rPr>
            </w:pPr>
            <w:r w:rsidRPr="000C2543">
              <w:rPr>
                <w:szCs w:val="20"/>
                <w:lang w:val="en-US"/>
              </w:rPr>
              <w:t>2</w:t>
            </w:r>
          </w:p>
        </w:tc>
        <w:tc>
          <w:tcPr>
            <w:tcW w:w="898" w:type="dxa"/>
            <w:tcBorders>
              <w:left w:val="single" w:sz="4" w:space="0" w:color="auto"/>
              <w:right w:val="single" w:sz="4" w:space="0" w:color="auto"/>
            </w:tcBorders>
            <w:vAlign w:val="center"/>
          </w:tcPr>
          <w:p w14:paraId="46A7AE9B" w14:textId="77777777" w:rsidR="00D046A0" w:rsidRPr="000C2543" w:rsidRDefault="00D046A0" w:rsidP="004767B9">
            <w:pPr>
              <w:spacing w:before="60" w:after="60"/>
              <w:jc w:val="center"/>
              <w:rPr>
                <w:lang w:val="en-US"/>
              </w:rPr>
            </w:pPr>
            <w:r>
              <w:rPr>
                <w:lang w:val="en-US"/>
              </w:rPr>
              <w:t>2/1</w:t>
            </w:r>
          </w:p>
        </w:tc>
        <w:tc>
          <w:tcPr>
            <w:tcW w:w="898" w:type="dxa"/>
            <w:tcBorders>
              <w:top w:val="single" w:sz="4" w:space="0" w:color="auto"/>
              <w:left w:val="single" w:sz="4" w:space="0" w:color="auto"/>
              <w:bottom w:val="single" w:sz="4" w:space="0" w:color="auto"/>
              <w:right w:val="double" w:sz="4" w:space="0" w:color="auto"/>
            </w:tcBorders>
            <w:vAlign w:val="center"/>
          </w:tcPr>
          <w:p w14:paraId="29E246B4" w14:textId="77777777" w:rsidR="00D046A0" w:rsidRPr="000C2543" w:rsidRDefault="00D046A0" w:rsidP="004767B9">
            <w:pPr>
              <w:spacing w:before="60" w:after="60"/>
              <w:jc w:val="center"/>
              <w:rPr>
                <w:lang w:val="en-US"/>
              </w:rPr>
            </w:pPr>
            <w:r>
              <w:rPr>
                <w:lang w:val="en-US"/>
              </w:rPr>
              <w:t>4</w:t>
            </w:r>
          </w:p>
        </w:tc>
      </w:tr>
      <w:tr w:rsidR="00D046A0" w:rsidRPr="0005369E" w14:paraId="4A90EA0F" w14:textId="77777777" w:rsidTr="0047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08F1CBBE" w14:textId="77777777" w:rsidR="00D046A0" w:rsidRPr="000C2543" w:rsidRDefault="00D046A0" w:rsidP="004767B9">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F21F504" w14:textId="77777777" w:rsidR="00D046A0" w:rsidRPr="000C2543" w:rsidRDefault="00D046A0" w:rsidP="004767B9">
            <w:pPr>
              <w:widowControl w:val="0"/>
              <w:spacing w:before="60" w:after="60"/>
              <w:ind w:left="57"/>
              <w:rPr>
                <w:lang w:val="en-US"/>
              </w:rPr>
            </w:pPr>
            <w:r w:rsidRPr="000C2543">
              <w:rPr>
                <w:lang w:val="en-US"/>
              </w:rPr>
              <w:t>Parasitic skin infections.</w:t>
            </w:r>
          </w:p>
        </w:tc>
        <w:tc>
          <w:tcPr>
            <w:tcW w:w="898" w:type="dxa"/>
            <w:tcBorders>
              <w:left w:val="single" w:sz="4" w:space="0" w:color="auto"/>
              <w:right w:val="single" w:sz="4" w:space="0" w:color="auto"/>
            </w:tcBorders>
            <w:vAlign w:val="center"/>
          </w:tcPr>
          <w:p w14:paraId="14C16EC0" w14:textId="77777777" w:rsidR="00D046A0" w:rsidRPr="000C2543" w:rsidRDefault="00D046A0" w:rsidP="004767B9">
            <w:pPr>
              <w:spacing w:before="60" w:after="60"/>
              <w:jc w:val="center"/>
              <w:rPr>
                <w:szCs w:val="20"/>
                <w:lang w:val="en-US"/>
              </w:rPr>
            </w:pPr>
            <w:r>
              <w:rPr>
                <w:szCs w:val="20"/>
                <w:lang w:val="en-US"/>
              </w:rPr>
              <w:t>-</w:t>
            </w:r>
          </w:p>
        </w:tc>
        <w:tc>
          <w:tcPr>
            <w:tcW w:w="898" w:type="dxa"/>
            <w:tcBorders>
              <w:left w:val="single" w:sz="4" w:space="0" w:color="auto"/>
              <w:right w:val="single" w:sz="4" w:space="0" w:color="auto"/>
            </w:tcBorders>
            <w:vAlign w:val="center"/>
          </w:tcPr>
          <w:p w14:paraId="5BC27C7D" w14:textId="77777777" w:rsidR="00D046A0" w:rsidRDefault="00D046A0" w:rsidP="004767B9">
            <w:pPr>
              <w:spacing w:before="60" w:after="60"/>
              <w:jc w:val="center"/>
              <w:rPr>
                <w:lang w:val="en-US"/>
              </w:rPr>
            </w:pPr>
            <w:r>
              <w:rPr>
                <w:lang w:val="en-US"/>
              </w:rPr>
              <w:t>-/1</w:t>
            </w:r>
          </w:p>
        </w:tc>
        <w:tc>
          <w:tcPr>
            <w:tcW w:w="898" w:type="dxa"/>
            <w:tcBorders>
              <w:top w:val="single" w:sz="4" w:space="0" w:color="auto"/>
              <w:left w:val="single" w:sz="4" w:space="0" w:color="auto"/>
              <w:bottom w:val="single" w:sz="4" w:space="0" w:color="auto"/>
              <w:right w:val="double" w:sz="4" w:space="0" w:color="auto"/>
            </w:tcBorders>
            <w:vAlign w:val="center"/>
          </w:tcPr>
          <w:p w14:paraId="4F2E9EDA" w14:textId="77777777" w:rsidR="00D046A0" w:rsidRDefault="00D046A0" w:rsidP="004767B9">
            <w:pPr>
              <w:spacing w:before="60" w:after="60"/>
              <w:jc w:val="center"/>
              <w:rPr>
                <w:lang w:val="en-US"/>
              </w:rPr>
            </w:pPr>
            <w:r>
              <w:rPr>
                <w:lang w:val="en-US"/>
              </w:rPr>
              <w:t>2</w:t>
            </w:r>
          </w:p>
        </w:tc>
      </w:tr>
      <w:tr w:rsidR="00D046A0" w:rsidRPr="000C2543" w14:paraId="3A9649DC" w14:textId="77777777" w:rsidTr="0047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top w:val="single" w:sz="4" w:space="0" w:color="auto"/>
              <w:left w:val="double" w:sz="4" w:space="0" w:color="auto"/>
              <w:right w:val="single" w:sz="4" w:space="0" w:color="auto"/>
            </w:tcBorders>
            <w:vAlign w:val="center"/>
          </w:tcPr>
          <w:p w14:paraId="34702BA0" w14:textId="77777777" w:rsidR="00D046A0" w:rsidRPr="000C2543" w:rsidRDefault="00D046A0" w:rsidP="004767B9">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right w:val="single" w:sz="4" w:space="0" w:color="auto"/>
            </w:tcBorders>
          </w:tcPr>
          <w:p w14:paraId="4E465B5C" w14:textId="77777777" w:rsidR="00D046A0" w:rsidRPr="000C2543" w:rsidRDefault="00D046A0" w:rsidP="004767B9">
            <w:pPr>
              <w:widowControl w:val="0"/>
              <w:spacing w:before="60" w:after="60"/>
              <w:ind w:left="57"/>
              <w:rPr>
                <w:lang w:val="en-US"/>
              </w:rPr>
            </w:pPr>
            <w:r w:rsidRPr="000C2543">
              <w:rPr>
                <w:lang w:val="en-US"/>
              </w:rPr>
              <w:t>Mucocutaneous mycosis.</w:t>
            </w:r>
          </w:p>
        </w:tc>
        <w:tc>
          <w:tcPr>
            <w:tcW w:w="898" w:type="dxa"/>
            <w:tcBorders>
              <w:left w:val="single" w:sz="4" w:space="0" w:color="auto"/>
              <w:right w:val="single" w:sz="4" w:space="0" w:color="auto"/>
            </w:tcBorders>
            <w:vAlign w:val="center"/>
          </w:tcPr>
          <w:p w14:paraId="7C2BC823" w14:textId="77777777" w:rsidR="00D046A0" w:rsidRPr="000C2543" w:rsidRDefault="00D046A0" w:rsidP="004767B9">
            <w:pPr>
              <w:spacing w:before="60" w:after="60"/>
              <w:jc w:val="center"/>
              <w:rPr>
                <w:szCs w:val="20"/>
                <w:lang w:val="en-US"/>
              </w:rPr>
            </w:pPr>
            <w:r w:rsidRPr="000C2543">
              <w:rPr>
                <w:szCs w:val="20"/>
                <w:lang w:val="en-US"/>
              </w:rPr>
              <w:t>2</w:t>
            </w:r>
          </w:p>
        </w:tc>
        <w:tc>
          <w:tcPr>
            <w:tcW w:w="898" w:type="dxa"/>
            <w:tcBorders>
              <w:left w:val="single" w:sz="4" w:space="0" w:color="auto"/>
              <w:right w:val="single" w:sz="4" w:space="0" w:color="auto"/>
            </w:tcBorders>
            <w:vAlign w:val="center"/>
          </w:tcPr>
          <w:p w14:paraId="36A9E040" w14:textId="77777777" w:rsidR="00D046A0" w:rsidRPr="000C2543" w:rsidRDefault="00D046A0" w:rsidP="004767B9">
            <w:pPr>
              <w:spacing w:before="60" w:after="60"/>
              <w:jc w:val="center"/>
              <w:rPr>
                <w:lang w:val="en-US"/>
              </w:rPr>
            </w:pPr>
            <w:r>
              <w:rPr>
                <w:lang w:val="en-US"/>
              </w:rPr>
              <w:t>2/2</w:t>
            </w:r>
          </w:p>
        </w:tc>
        <w:tc>
          <w:tcPr>
            <w:tcW w:w="898" w:type="dxa"/>
            <w:tcBorders>
              <w:top w:val="single" w:sz="4" w:space="0" w:color="auto"/>
              <w:left w:val="single" w:sz="4" w:space="0" w:color="auto"/>
              <w:right w:val="double" w:sz="4" w:space="0" w:color="auto"/>
            </w:tcBorders>
            <w:vAlign w:val="center"/>
          </w:tcPr>
          <w:p w14:paraId="2E0CC2B4" w14:textId="77777777" w:rsidR="00D046A0" w:rsidRPr="000C2543" w:rsidRDefault="00D046A0" w:rsidP="004767B9">
            <w:pPr>
              <w:spacing w:before="60" w:after="60"/>
              <w:jc w:val="center"/>
              <w:rPr>
                <w:lang w:val="en-US"/>
              </w:rPr>
            </w:pPr>
            <w:r>
              <w:rPr>
                <w:lang w:val="en-US"/>
              </w:rPr>
              <w:t>6</w:t>
            </w:r>
          </w:p>
        </w:tc>
      </w:tr>
      <w:tr w:rsidR="00D046A0" w:rsidRPr="00456400" w14:paraId="0441BC10" w14:textId="77777777" w:rsidTr="0047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329C47ED" w14:textId="77777777" w:rsidR="00D046A0" w:rsidRPr="000C2543" w:rsidRDefault="00D046A0" w:rsidP="004767B9">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right w:val="single" w:sz="4" w:space="0" w:color="auto"/>
            </w:tcBorders>
          </w:tcPr>
          <w:p w14:paraId="3080221F" w14:textId="77777777" w:rsidR="00D046A0" w:rsidRPr="000C2543" w:rsidRDefault="00D046A0" w:rsidP="004767B9">
            <w:pPr>
              <w:widowControl w:val="0"/>
              <w:spacing w:before="60" w:after="60"/>
              <w:ind w:left="57"/>
              <w:rPr>
                <w:lang w:val="en-US"/>
              </w:rPr>
            </w:pPr>
            <w:r w:rsidRPr="000C2543">
              <w:rPr>
                <w:lang w:val="en-US"/>
              </w:rPr>
              <w:t>Myco</w:t>
            </w:r>
            <w:r w:rsidR="00456400">
              <w:rPr>
                <w:lang w:val="en-US"/>
              </w:rPr>
              <w:t>bacterial infections of the skin.</w:t>
            </w:r>
          </w:p>
        </w:tc>
        <w:tc>
          <w:tcPr>
            <w:tcW w:w="898" w:type="dxa"/>
            <w:tcBorders>
              <w:left w:val="single" w:sz="4" w:space="0" w:color="auto"/>
              <w:right w:val="single" w:sz="4" w:space="0" w:color="auto"/>
            </w:tcBorders>
            <w:vAlign w:val="center"/>
          </w:tcPr>
          <w:p w14:paraId="3EA9BCA1" w14:textId="77777777" w:rsidR="00D046A0" w:rsidRPr="000C2543" w:rsidRDefault="00D046A0" w:rsidP="004767B9">
            <w:pPr>
              <w:spacing w:before="60" w:after="60"/>
              <w:jc w:val="center"/>
              <w:rPr>
                <w:szCs w:val="20"/>
                <w:lang w:val="en-US"/>
              </w:rPr>
            </w:pPr>
            <w:r w:rsidRPr="000C2543">
              <w:rPr>
                <w:szCs w:val="20"/>
                <w:lang w:val="en-US"/>
              </w:rPr>
              <w:t>2</w:t>
            </w:r>
          </w:p>
        </w:tc>
        <w:tc>
          <w:tcPr>
            <w:tcW w:w="898" w:type="dxa"/>
            <w:tcBorders>
              <w:left w:val="single" w:sz="4" w:space="0" w:color="auto"/>
              <w:right w:val="single" w:sz="4" w:space="0" w:color="auto"/>
            </w:tcBorders>
            <w:vAlign w:val="center"/>
          </w:tcPr>
          <w:p w14:paraId="10B63D44" w14:textId="77777777" w:rsidR="00D046A0" w:rsidRPr="000C2543" w:rsidRDefault="00D046A0" w:rsidP="004767B9">
            <w:pPr>
              <w:spacing w:before="60" w:after="60"/>
              <w:jc w:val="center"/>
              <w:rPr>
                <w:lang w:val="en-US"/>
              </w:rPr>
            </w:pPr>
            <w:r w:rsidRPr="000C2543">
              <w:rPr>
                <w:lang w:val="en-US"/>
              </w:rPr>
              <w:t>-</w:t>
            </w:r>
          </w:p>
        </w:tc>
        <w:tc>
          <w:tcPr>
            <w:tcW w:w="898" w:type="dxa"/>
            <w:tcBorders>
              <w:top w:val="single" w:sz="4" w:space="0" w:color="auto"/>
              <w:left w:val="single" w:sz="4" w:space="0" w:color="auto"/>
              <w:right w:val="double" w:sz="4" w:space="0" w:color="auto"/>
            </w:tcBorders>
            <w:vAlign w:val="center"/>
          </w:tcPr>
          <w:p w14:paraId="3A5905D6" w14:textId="77777777" w:rsidR="00D046A0" w:rsidRPr="000C2543" w:rsidRDefault="00D046A0" w:rsidP="004767B9">
            <w:pPr>
              <w:spacing w:before="60" w:after="60"/>
              <w:jc w:val="center"/>
              <w:rPr>
                <w:lang w:val="en-US"/>
              </w:rPr>
            </w:pPr>
            <w:r>
              <w:rPr>
                <w:lang w:val="en-US"/>
              </w:rPr>
              <w:t>2</w:t>
            </w:r>
          </w:p>
        </w:tc>
      </w:tr>
      <w:tr w:rsidR="00D046A0" w:rsidRPr="00456400" w14:paraId="574F41B7" w14:textId="77777777" w:rsidTr="0047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14:paraId="68D852B4" w14:textId="77777777" w:rsidR="00D046A0" w:rsidRPr="000C2543" w:rsidRDefault="00D046A0" w:rsidP="004767B9">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right w:val="single" w:sz="4" w:space="0" w:color="auto"/>
            </w:tcBorders>
          </w:tcPr>
          <w:p w14:paraId="4DE9B9A0" w14:textId="77777777" w:rsidR="00D046A0" w:rsidRPr="000C2543" w:rsidRDefault="00456400" w:rsidP="00456400">
            <w:pPr>
              <w:widowControl w:val="0"/>
              <w:spacing w:before="60" w:after="60"/>
              <w:ind w:left="57"/>
              <w:rPr>
                <w:lang w:val="en-US"/>
              </w:rPr>
            </w:pPr>
            <w:proofErr w:type="spellStart"/>
            <w:r>
              <w:rPr>
                <w:lang w:val="en-US"/>
              </w:rPr>
              <w:t>Papular</w:t>
            </w:r>
            <w:proofErr w:type="spellEnd"/>
            <w:r w:rsidR="00D046A0" w:rsidRPr="0005369E">
              <w:rPr>
                <w:lang w:val="en-US"/>
              </w:rPr>
              <w:t> </w:t>
            </w:r>
            <w:r w:rsidR="00D046A0" w:rsidRPr="0005369E">
              <w:rPr>
                <w:bCs/>
                <w:lang w:val="en-US"/>
              </w:rPr>
              <w:t>immune</w:t>
            </w:r>
            <w:r w:rsidR="00D046A0" w:rsidRPr="0005369E">
              <w:rPr>
                <w:lang w:val="en-US"/>
              </w:rPr>
              <w:t>-</w:t>
            </w:r>
            <w:r w:rsidR="00D046A0" w:rsidRPr="0005369E">
              <w:rPr>
                <w:bCs/>
                <w:lang w:val="en-US"/>
              </w:rPr>
              <w:t>mediated</w:t>
            </w:r>
            <w:r w:rsidR="00D046A0" w:rsidRPr="0005369E">
              <w:rPr>
                <w:lang w:val="en-US"/>
              </w:rPr>
              <w:t> </w:t>
            </w:r>
            <w:r w:rsidR="00D046A0" w:rsidRPr="0005369E">
              <w:rPr>
                <w:lang w:val="ro-MD"/>
              </w:rPr>
              <w:t xml:space="preserve"> </w:t>
            </w:r>
            <w:r w:rsidR="00D046A0" w:rsidRPr="0005369E">
              <w:rPr>
                <w:bCs/>
                <w:lang w:val="en-US"/>
              </w:rPr>
              <w:t>dermatoses</w:t>
            </w:r>
            <w:r>
              <w:rPr>
                <w:b/>
                <w:bCs/>
                <w:lang w:val="ro-MD"/>
              </w:rPr>
              <w:t>.</w:t>
            </w:r>
          </w:p>
        </w:tc>
        <w:tc>
          <w:tcPr>
            <w:tcW w:w="898" w:type="dxa"/>
            <w:tcBorders>
              <w:left w:val="single" w:sz="4" w:space="0" w:color="auto"/>
              <w:right w:val="single" w:sz="4" w:space="0" w:color="auto"/>
            </w:tcBorders>
            <w:vAlign w:val="center"/>
          </w:tcPr>
          <w:p w14:paraId="1A832118" w14:textId="77777777" w:rsidR="00D046A0" w:rsidRPr="000C2543" w:rsidRDefault="00D046A0" w:rsidP="004767B9">
            <w:pPr>
              <w:spacing w:before="60" w:after="60"/>
              <w:jc w:val="center"/>
              <w:rPr>
                <w:lang w:val="en-US"/>
              </w:rPr>
            </w:pPr>
            <w:r w:rsidRPr="000C2543">
              <w:rPr>
                <w:lang w:val="en-US"/>
              </w:rPr>
              <w:t>2</w:t>
            </w:r>
          </w:p>
        </w:tc>
        <w:tc>
          <w:tcPr>
            <w:tcW w:w="898" w:type="dxa"/>
            <w:tcBorders>
              <w:left w:val="single" w:sz="4" w:space="0" w:color="auto"/>
              <w:right w:val="single" w:sz="4" w:space="0" w:color="auto"/>
            </w:tcBorders>
            <w:vAlign w:val="center"/>
          </w:tcPr>
          <w:p w14:paraId="339953C3" w14:textId="77777777" w:rsidR="00D046A0" w:rsidRPr="000C2543" w:rsidRDefault="00D046A0" w:rsidP="004767B9">
            <w:pPr>
              <w:spacing w:before="60" w:after="60"/>
              <w:jc w:val="center"/>
              <w:rPr>
                <w:lang w:val="en-US"/>
              </w:rPr>
            </w:pPr>
            <w:r>
              <w:rPr>
                <w:lang w:val="en-US"/>
              </w:rPr>
              <w:t>2/2</w:t>
            </w:r>
          </w:p>
        </w:tc>
        <w:tc>
          <w:tcPr>
            <w:tcW w:w="898" w:type="dxa"/>
            <w:tcBorders>
              <w:top w:val="single" w:sz="4" w:space="0" w:color="auto"/>
              <w:left w:val="single" w:sz="4" w:space="0" w:color="auto"/>
              <w:right w:val="double" w:sz="4" w:space="0" w:color="auto"/>
            </w:tcBorders>
            <w:vAlign w:val="center"/>
          </w:tcPr>
          <w:p w14:paraId="1C2F229A" w14:textId="77777777" w:rsidR="00D046A0" w:rsidRPr="000C2543" w:rsidRDefault="00D046A0" w:rsidP="004767B9">
            <w:pPr>
              <w:spacing w:before="60" w:after="60"/>
              <w:jc w:val="center"/>
              <w:rPr>
                <w:lang w:val="en-US"/>
              </w:rPr>
            </w:pPr>
            <w:r>
              <w:rPr>
                <w:lang w:val="en-US"/>
              </w:rPr>
              <w:t>6</w:t>
            </w:r>
          </w:p>
        </w:tc>
      </w:tr>
      <w:tr w:rsidR="00D046A0" w:rsidRPr="000C2543" w14:paraId="2632AAA6" w14:textId="77777777" w:rsidTr="0047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1698E62B" w14:textId="77777777" w:rsidR="00D046A0" w:rsidRPr="000C2543" w:rsidRDefault="00D046A0" w:rsidP="004767B9">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right w:val="single" w:sz="4" w:space="0" w:color="auto"/>
            </w:tcBorders>
          </w:tcPr>
          <w:p w14:paraId="02C2CD8D" w14:textId="77777777" w:rsidR="00D046A0" w:rsidRPr="000C2543" w:rsidRDefault="00D046A0" w:rsidP="00456400">
            <w:pPr>
              <w:widowControl w:val="0"/>
              <w:spacing w:before="60" w:after="60"/>
              <w:ind w:left="57"/>
              <w:rPr>
                <w:lang w:val="en-US"/>
              </w:rPr>
            </w:pPr>
            <w:r>
              <w:rPr>
                <w:lang w:val="en-US"/>
              </w:rPr>
              <w:t>Autoimmune skin disorders</w:t>
            </w:r>
            <w:r w:rsidR="00456400">
              <w:rPr>
                <w:lang w:val="en-US"/>
              </w:rPr>
              <w:t>.</w:t>
            </w:r>
          </w:p>
        </w:tc>
        <w:tc>
          <w:tcPr>
            <w:tcW w:w="898" w:type="dxa"/>
            <w:tcBorders>
              <w:left w:val="single" w:sz="4" w:space="0" w:color="auto"/>
              <w:right w:val="single" w:sz="4" w:space="0" w:color="auto"/>
            </w:tcBorders>
            <w:vAlign w:val="center"/>
          </w:tcPr>
          <w:p w14:paraId="06544A1B" w14:textId="77777777" w:rsidR="00D046A0" w:rsidRPr="000C2543" w:rsidRDefault="00D046A0" w:rsidP="004767B9">
            <w:pPr>
              <w:spacing w:before="60" w:after="60"/>
              <w:jc w:val="center"/>
              <w:rPr>
                <w:color w:val="FF0000"/>
                <w:szCs w:val="20"/>
                <w:lang w:val="en-US"/>
              </w:rPr>
            </w:pPr>
            <w:r>
              <w:rPr>
                <w:szCs w:val="20"/>
                <w:lang w:val="en-US"/>
              </w:rPr>
              <w:t>4</w:t>
            </w:r>
          </w:p>
        </w:tc>
        <w:tc>
          <w:tcPr>
            <w:tcW w:w="898" w:type="dxa"/>
            <w:tcBorders>
              <w:left w:val="single" w:sz="4" w:space="0" w:color="auto"/>
              <w:right w:val="single" w:sz="4" w:space="0" w:color="auto"/>
            </w:tcBorders>
            <w:vAlign w:val="center"/>
          </w:tcPr>
          <w:p w14:paraId="6AABA3E8" w14:textId="77777777" w:rsidR="00D046A0" w:rsidRPr="000C2543" w:rsidRDefault="00D046A0" w:rsidP="004767B9">
            <w:pPr>
              <w:spacing w:before="60" w:after="60"/>
              <w:jc w:val="center"/>
              <w:rPr>
                <w:lang w:val="en-US"/>
              </w:rPr>
            </w:pPr>
            <w:r>
              <w:rPr>
                <w:lang w:val="en-US"/>
              </w:rPr>
              <w:t>3/3</w:t>
            </w:r>
          </w:p>
        </w:tc>
        <w:tc>
          <w:tcPr>
            <w:tcW w:w="898" w:type="dxa"/>
            <w:tcBorders>
              <w:top w:val="single" w:sz="4" w:space="0" w:color="auto"/>
              <w:left w:val="single" w:sz="4" w:space="0" w:color="auto"/>
              <w:right w:val="double" w:sz="4" w:space="0" w:color="auto"/>
            </w:tcBorders>
            <w:vAlign w:val="center"/>
          </w:tcPr>
          <w:p w14:paraId="55BBF1A8" w14:textId="77777777" w:rsidR="00D046A0" w:rsidRPr="000C2543" w:rsidRDefault="00D046A0" w:rsidP="004767B9">
            <w:pPr>
              <w:spacing w:before="60" w:after="60"/>
              <w:jc w:val="center"/>
              <w:rPr>
                <w:lang w:val="en-US"/>
              </w:rPr>
            </w:pPr>
            <w:r>
              <w:rPr>
                <w:lang w:val="en-US"/>
              </w:rPr>
              <w:t>10</w:t>
            </w:r>
          </w:p>
        </w:tc>
      </w:tr>
      <w:tr w:rsidR="00D046A0" w:rsidRPr="000C2543" w14:paraId="167D2141" w14:textId="77777777" w:rsidTr="0047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0C97C5F" w14:textId="77777777" w:rsidR="00D046A0" w:rsidRPr="000C2543" w:rsidRDefault="00D046A0" w:rsidP="004767B9">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right w:val="single" w:sz="4" w:space="0" w:color="auto"/>
            </w:tcBorders>
          </w:tcPr>
          <w:p w14:paraId="4CB508BA" w14:textId="77777777" w:rsidR="00D046A0" w:rsidRPr="000C2543" w:rsidRDefault="00D046A0" w:rsidP="00456400">
            <w:pPr>
              <w:widowControl w:val="0"/>
              <w:spacing w:before="60" w:after="60"/>
              <w:ind w:left="57"/>
              <w:rPr>
                <w:lang w:val="en-US"/>
              </w:rPr>
            </w:pPr>
            <w:r w:rsidRPr="000C2543">
              <w:rPr>
                <w:lang w:val="en-US"/>
              </w:rPr>
              <w:t xml:space="preserve">Allergic dermatoses. </w:t>
            </w:r>
          </w:p>
        </w:tc>
        <w:tc>
          <w:tcPr>
            <w:tcW w:w="898" w:type="dxa"/>
            <w:tcBorders>
              <w:left w:val="single" w:sz="4" w:space="0" w:color="auto"/>
              <w:right w:val="single" w:sz="4" w:space="0" w:color="auto"/>
            </w:tcBorders>
            <w:vAlign w:val="center"/>
          </w:tcPr>
          <w:p w14:paraId="581C9499" w14:textId="77777777" w:rsidR="00D046A0" w:rsidRPr="000C2543" w:rsidRDefault="00D046A0" w:rsidP="004767B9">
            <w:pPr>
              <w:spacing w:before="60" w:after="60"/>
              <w:jc w:val="center"/>
              <w:rPr>
                <w:szCs w:val="20"/>
                <w:lang w:val="en-US"/>
              </w:rPr>
            </w:pPr>
            <w:r w:rsidRPr="000C2543">
              <w:rPr>
                <w:szCs w:val="20"/>
                <w:lang w:val="en-US"/>
              </w:rPr>
              <w:t>2</w:t>
            </w:r>
          </w:p>
        </w:tc>
        <w:tc>
          <w:tcPr>
            <w:tcW w:w="898" w:type="dxa"/>
            <w:tcBorders>
              <w:left w:val="single" w:sz="4" w:space="0" w:color="auto"/>
              <w:right w:val="single" w:sz="4" w:space="0" w:color="auto"/>
            </w:tcBorders>
            <w:vAlign w:val="center"/>
          </w:tcPr>
          <w:p w14:paraId="5B7D8C65" w14:textId="77777777" w:rsidR="00D046A0" w:rsidRPr="000C2543" w:rsidRDefault="00D046A0" w:rsidP="004767B9">
            <w:pPr>
              <w:spacing w:before="60" w:after="60"/>
              <w:jc w:val="center"/>
              <w:rPr>
                <w:lang w:val="en-US"/>
              </w:rPr>
            </w:pPr>
            <w:r>
              <w:rPr>
                <w:lang w:val="en-US"/>
              </w:rPr>
              <w:t>2/2</w:t>
            </w:r>
          </w:p>
        </w:tc>
        <w:tc>
          <w:tcPr>
            <w:tcW w:w="898" w:type="dxa"/>
            <w:tcBorders>
              <w:top w:val="single" w:sz="4" w:space="0" w:color="auto"/>
              <w:left w:val="single" w:sz="4" w:space="0" w:color="auto"/>
              <w:right w:val="double" w:sz="4" w:space="0" w:color="auto"/>
            </w:tcBorders>
            <w:vAlign w:val="center"/>
          </w:tcPr>
          <w:p w14:paraId="7A7FDE39" w14:textId="77777777" w:rsidR="00D046A0" w:rsidRPr="000C2543" w:rsidRDefault="00D046A0" w:rsidP="004767B9">
            <w:pPr>
              <w:spacing w:before="60" w:after="60"/>
              <w:jc w:val="center"/>
              <w:rPr>
                <w:lang w:val="en-US"/>
              </w:rPr>
            </w:pPr>
            <w:r>
              <w:rPr>
                <w:lang w:val="en-US"/>
              </w:rPr>
              <w:t>6</w:t>
            </w:r>
          </w:p>
        </w:tc>
      </w:tr>
      <w:tr w:rsidR="00D046A0" w:rsidRPr="000C2543" w14:paraId="2DFC0E4B" w14:textId="77777777" w:rsidTr="0047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5971677E" w14:textId="77777777" w:rsidR="00D046A0" w:rsidRPr="000C2543" w:rsidRDefault="00D046A0" w:rsidP="004767B9">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right w:val="single" w:sz="4" w:space="0" w:color="auto"/>
            </w:tcBorders>
          </w:tcPr>
          <w:p w14:paraId="6E9C4568" w14:textId="77777777" w:rsidR="00D046A0" w:rsidRPr="000C2543" w:rsidRDefault="00D046A0" w:rsidP="004767B9">
            <w:pPr>
              <w:widowControl w:val="0"/>
              <w:spacing w:before="60" w:after="60"/>
              <w:ind w:left="57"/>
              <w:rPr>
                <w:lang w:val="en-US"/>
              </w:rPr>
            </w:pPr>
            <w:proofErr w:type="spellStart"/>
            <w:r w:rsidRPr="000C2543">
              <w:rPr>
                <w:lang w:val="en-US"/>
              </w:rPr>
              <w:t>Genodermatoses</w:t>
            </w:r>
            <w:proofErr w:type="spellEnd"/>
            <w:r w:rsidRPr="000C2543">
              <w:rPr>
                <w:lang w:val="en-US"/>
              </w:rPr>
              <w:t xml:space="preserve">. </w:t>
            </w:r>
          </w:p>
        </w:tc>
        <w:tc>
          <w:tcPr>
            <w:tcW w:w="898" w:type="dxa"/>
            <w:tcBorders>
              <w:left w:val="single" w:sz="4" w:space="0" w:color="auto"/>
              <w:right w:val="single" w:sz="4" w:space="0" w:color="auto"/>
            </w:tcBorders>
            <w:vAlign w:val="center"/>
          </w:tcPr>
          <w:p w14:paraId="7C1F918D" w14:textId="77777777" w:rsidR="00D046A0" w:rsidRPr="000C2543" w:rsidRDefault="00D046A0" w:rsidP="004767B9">
            <w:pPr>
              <w:spacing w:before="60" w:after="60"/>
              <w:jc w:val="center"/>
              <w:rPr>
                <w:szCs w:val="20"/>
                <w:lang w:val="en-US"/>
              </w:rPr>
            </w:pPr>
            <w:r>
              <w:rPr>
                <w:szCs w:val="20"/>
                <w:lang w:val="en-US"/>
              </w:rPr>
              <w:t>-</w:t>
            </w:r>
          </w:p>
        </w:tc>
        <w:tc>
          <w:tcPr>
            <w:tcW w:w="898" w:type="dxa"/>
            <w:tcBorders>
              <w:left w:val="single" w:sz="4" w:space="0" w:color="auto"/>
              <w:right w:val="single" w:sz="4" w:space="0" w:color="auto"/>
            </w:tcBorders>
            <w:vAlign w:val="center"/>
          </w:tcPr>
          <w:p w14:paraId="621FC847" w14:textId="77777777" w:rsidR="00D046A0" w:rsidRPr="000C2543" w:rsidRDefault="00D046A0" w:rsidP="004767B9">
            <w:pPr>
              <w:spacing w:before="60" w:after="60"/>
              <w:jc w:val="center"/>
              <w:rPr>
                <w:lang w:val="en-US"/>
              </w:rPr>
            </w:pPr>
            <w:r>
              <w:rPr>
                <w:lang w:val="en-US"/>
              </w:rPr>
              <w:t>1/1</w:t>
            </w:r>
          </w:p>
        </w:tc>
        <w:tc>
          <w:tcPr>
            <w:tcW w:w="898" w:type="dxa"/>
            <w:tcBorders>
              <w:top w:val="single" w:sz="4" w:space="0" w:color="auto"/>
              <w:left w:val="single" w:sz="4" w:space="0" w:color="auto"/>
              <w:right w:val="double" w:sz="4" w:space="0" w:color="auto"/>
            </w:tcBorders>
            <w:vAlign w:val="center"/>
          </w:tcPr>
          <w:p w14:paraId="785347F2" w14:textId="77777777" w:rsidR="00D046A0" w:rsidRPr="000C2543" w:rsidRDefault="00D046A0" w:rsidP="004767B9">
            <w:pPr>
              <w:spacing w:before="60" w:after="60"/>
              <w:jc w:val="center"/>
              <w:rPr>
                <w:lang w:val="en-US"/>
              </w:rPr>
            </w:pPr>
            <w:r>
              <w:rPr>
                <w:lang w:val="en-US"/>
              </w:rPr>
              <w:t>2</w:t>
            </w:r>
          </w:p>
        </w:tc>
      </w:tr>
      <w:tr w:rsidR="00D046A0" w:rsidRPr="000C2543" w14:paraId="6E6AA079" w14:textId="77777777" w:rsidTr="0047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39BD24FE" w14:textId="77777777" w:rsidR="00D046A0" w:rsidRPr="000C2543" w:rsidRDefault="00D046A0" w:rsidP="004767B9">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right w:val="single" w:sz="4" w:space="0" w:color="auto"/>
            </w:tcBorders>
          </w:tcPr>
          <w:p w14:paraId="284104A2" w14:textId="77777777" w:rsidR="00D046A0" w:rsidRPr="000C2543" w:rsidRDefault="00D046A0" w:rsidP="00456400">
            <w:pPr>
              <w:widowControl w:val="0"/>
              <w:spacing w:before="60" w:after="60"/>
              <w:ind w:left="57"/>
              <w:rPr>
                <w:lang w:val="en-US"/>
              </w:rPr>
            </w:pPr>
            <w:r w:rsidRPr="000C2543">
              <w:rPr>
                <w:lang w:val="en-US"/>
              </w:rPr>
              <w:t>Malignant</w:t>
            </w:r>
            <w:r>
              <w:rPr>
                <w:lang w:val="en-US"/>
              </w:rPr>
              <w:t xml:space="preserve"> neoplasms of the skin</w:t>
            </w:r>
            <w:r w:rsidR="00456400">
              <w:rPr>
                <w:color w:val="FF0000"/>
                <w:lang w:val="en-US"/>
              </w:rPr>
              <w:t>.</w:t>
            </w:r>
          </w:p>
        </w:tc>
        <w:tc>
          <w:tcPr>
            <w:tcW w:w="898" w:type="dxa"/>
            <w:tcBorders>
              <w:left w:val="single" w:sz="4" w:space="0" w:color="auto"/>
              <w:right w:val="single" w:sz="4" w:space="0" w:color="auto"/>
            </w:tcBorders>
            <w:vAlign w:val="center"/>
          </w:tcPr>
          <w:p w14:paraId="615B84F4" w14:textId="77777777" w:rsidR="00D046A0" w:rsidRPr="000C2543" w:rsidRDefault="00D046A0" w:rsidP="004767B9">
            <w:pPr>
              <w:spacing w:before="60" w:after="60"/>
              <w:jc w:val="center"/>
              <w:rPr>
                <w:szCs w:val="20"/>
                <w:lang w:val="en-US"/>
              </w:rPr>
            </w:pPr>
            <w:r w:rsidRPr="000C2543">
              <w:rPr>
                <w:szCs w:val="20"/>
                <w:lang w:val="en-US"/>
              </w:rPr>
              <w:t>2</w:t>
            </w:r>
          </w:p>
        </w:tc>
        <w:tc>
          <w:tcPr>
            <w:tcW w:w="898" w:type="dxa"/>
            <w:tcBorders>
              <w:left w:val="single" w:sz="4" w:space="0" w:color="auto"/>
              <w:right w:val="single" w:sz="4" w:space="0" w:color="auto"/>
            </w:tcBorders>
            <w:vAlign w:val="center"/>
          </w:tcPr>
          <w:p w14:paraId="0F087722" w14:textId="77777777" w:rsidR="00D046A0" w:rsidRPr="000C2543" w:rsidRDefault="00D046A0" w:rsidP="004767B9">
            <w:pPr>
              <w:spacing w:before="60" w:after="60"/>
              <w:jc w:val="center"/>
              <w:rPr>
                <w:lang w:val="en-US"/>
              </w:rPr>
            </w:pPr>
            <w:r w:rsidRPr="000C2543">
              <w:rPr>
                <w:lang w:val="en-US"/>
              </w:rPr>
              <w:t>-</w:t>
            </w:r>
          </w:p>
        </w:tc>
        <w:tc>
          <w:tcPr>
            <w:tcW w:w="898" w:type="dxa"/>
            <w:tcBorders>
              <w:top w:val="single" w:sz="4" w:space="0" w:color="auto"/>
              <w:left w:val="single" w:sz="4" w:space="0" w:color="auto"/>
              <w:right w:val="double" w:sz="4" w:space="0" w:color="auto"/>
            </w:tcBorders>
            <w:vAlign w:val="center"/>
          </w:tcPr>
          <w:p w14:paraId="52CF1BCE" w14:textId="77777777" w:rsidR="00D046A0" w:rsidRPr="000C2543" w:rsidRDefault="00D046A0" w:rsidP="004767B9">
            <w:pPr>
              <w:spacing w:before="60" w:after="60"/>
              <w:jc w:val="center"/>
              <w:rPr>
                <w:lang w:val="en-US"/>
              </w:rPr>
            </w:pPr>
            <w:r>
              <w:rPr>
                <w:lang w:val="en-US"/>
              </w:rPr>
              <w:t>2</w:t>
            </w:r>
          </w:p>
        </w:tc>
      </w:tr>
      <w:tr w:rsidR="00D046A0" w:rsidRPr="000C2543" w14:paraId="05D00282" w14:textId="77777777" w:rsidTr="0047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B9B3EB7" w14:textId="77777777" w:rsidR="00D046A0" w:rsidRPr="000C2543" w:rsidRDefault="00D046A0" w:rsidP="004767B9">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right w:val="single" w:sz="4" w:space="0" w:color="auto"/>
            </w:tcBorders>
          </w:tcPr>
          <w:p w14:paraId="5DC1B697" w14:textId="77777777" w:rsidR="00D046A0" w:rsidRPr="00456400" w:rsidRDefault="00456400" w:rsidP="00456400">
            <w:pPr>
              <w:widowControl w:val="0"/>
              <w:spacing w:before="60" w:after="60"/>
              <w:ind w:left="57"/>
              <w:rPr>
                <w:bCs/>
                <w:lang w:val="ro-MD"/>
              </w:rPr>
            </w:pPr>
            <w:proofErr w:type="spellStart"/>
            <w:r w:rsidRPr="00456400">
              <w:rPr>
                <w:bCs/>
              </w:rPr>
              <w:t>Sexually</w:t>
            </w:r>
            <w:proofErr w:type="spellEnd"/>
            <w:r w:rsidRPr="00456400">
              <w:rPr>
                <w:bCs/>
              </w:rPr>
              <w:t xml:space="preserve"> </w:t>
            </w:r>
            <w:proofErr w:type="spellStart"/>
            <w:r w:rsidRPr="00456400">
              <w:rPr>
                <w:bCs/>
              </w:rPr>
              <w:t>transmitted</w:t>
            </w:r>
            <w:proofErr w:type="spellEnd"/>
            <w:r w:rsidRPr="00456400">
              <w:rPr>
                <w:bCs/>
              </w:rPr>
              <w:t xml:space="preserve"> </w:t>
            </w:r>
            <w:proofErr w:type="spellStart"/>
            <w:r w:rsidRPr="00456400">
              <w:rPr>
                <w:bCs/>
              </w:rPr>
              <w:t>infections</w:t>
            </w:r>
            <w:proofErr w:type="spellEnd"/>
            <w:r w:rsidRPr="00456400">
              <w:rPr>
                <w:bCs/>
              </w:rPr>
              <w:t xml:space="preserve"> (</w:t>
            </w:r>
            <w:proofErr w:type="spellStart"/>
            <w:r w:rsidRPr="00456400">
              <w:rPr>
                <w:bCs/>
              </w:rPr>
              <w:t>STIs</w:t>
            </w:r>
            <w:proofErr w:type="spellEnd"/>
            <w:r w:rsidRPr="00456400">
              <w:rPr>
                <w:bCs/>
              </w:rPr>
              <w:t>)</w:t>
            </w:r>
            <w:r w:rsidRPr="00456400">
              <w:rPr>
                <w:bCs/>
                <w:lang w:val="ro-MD"/>
              </w:rPr>
              <w:t>.</w:t>
            </w:r>
          </w:p>
        </w:tc>
        <w:tc>
          <w:tcPr>
            <w:tcW w:w="898" w:type="dxa"/>
            <w:tcBorders>
              <w:left w:val="single" w:sz="4" w:space="0" w:color="auto"/>
              <w:right w:val="single" w:sz="4" w:space="0" w:color="auto"/>
            </w:tcBorders>
            <w:vAlign w:val="center"/>
          </w:tcPr>
          <w:p w14:paraId="6B869CF7" w14:textId="77777777" w:rsidR="00D046A0" w:rsidRPr="000C2543" w:rsidRDefault="00D046A0" w:rsidP="004767B9">
            <w:pPr>
              <w:spacing w:before="60" w:after="60"/>
              <w:jc w:val="center"/>
              <w:rPr>
                <w:szCs w:val="20"/>
                <w:lang w:val="en-US"/>
              </w:rPr>
            </w:pPr>
            <w:r w:rsidRPr="000C2543">
              <w:rPr>
                <w:szCs w:val="20"/>
                <w:lang w:val="en-US"/>
              </w:rPr>
              <w:t>2</w:t>
            </w:r>
          </w:p>
        </w:tc>
        <w:tc>
          <w:tcPr>
            <w:tcW w:w="898" w:type="dxa"/>
            <w:tcBorders>
              <w:left w:val="single" w:sz="4" w:space="0" w:color="auto"/>
              <w:right w:val="single" w:sz="4" w:space="0" w:color="auto"/>
            </w:tcBorders>
            <w:vAlign w:val="center"/>
          </w:tcPr>
          <w:p w14:paraId="26408EF7" w14:textId="77777777" w:rsidR="00D046A0" w:rsidRPr="000C2543" w:rsidRDefault="00456400" w:rsidP="004767B9">
            <w:pPr>
              <w:spacing w:before="60" w:after="60"/>
              <w:jc w:val="center"/>
              <w:rPr>
                <w:lang w:val="en-US"/>
              </w:rPr>
            </w:pPr>
            <w:r>
              <w:rPr>
                <w:lang w:val="en-US"/>
              </w:rPr>
              <w:t>3</w:t>
            </w:r>
            <w:r w:rsidR="00D046A0">
              <w:rPr>
                <w:lang w:val="en-US"/>
              </w:rPr>
              <w:t>/</w:t>
            </w:r>
            <w:r>
              <w:rPr>
                <w:lang w:val="en-US"/>
              </w:rPr>
              <w:t>3</w:t>
            </w:r>
          </w:p>
        </w:tc>
        <w:tc>
          <w:tcPr>
            <w:tcW w:w="898" w:type="dxa"/>
            <w:tcBorders>
              <w:top w:val="single" w:sz="4" w:space="0" w:color="auto"/>
              <w:left w:val="single" w:sz="4" w:space="0" w:color="auto"/>
              <w:right w:val="double" w:sz="4" w:space="0" w:color="auto"/>
            </w:tcBorders>
            <w:vAlign w:val="center"/>
          </w:tcPr>
          <w:p w14:paraId="15B96E7A" w14:textId="77777777" w:rsidR="00D046A0" w:rsidRPr="000C2543" w:rsidRDefault="00456400" w:rsidP="004767B9">
            <w:pPr>
              <w:spacing w:before="60" w:after="60"/>
              <w:jc w:val="center"/>
              <w:rPr>
                <w:lang w:val="en-US"/>
              </w:rPr>
            </w:pPr>
            <w:r>
              <w:rPr>
                <w:lang w:val="en-US"/>
              </w:rPr>
              <w:t>7</w:t>
            </w:r>
          </w:p>
        </w:tc>
      </w:tr>
      <w:tr w:rsidR="00D046A0" w:rsidRPr="000C2543" w14:paraId="17A6C79D" w14:textId="77777777" w:rsidTr="0047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17FCF3F2" w14:textId="77777777" w:rsidR="00D046A0" w:rsidRPr="000C2543" w:rsidRDefault="00D046A0" w:rsidP="004767B9">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right w:val="single" w:sz="4" w:space="0" w:color="auto"/>
            </w:tcBorders>
          </w:tcPr>
          <w:p w14:paraId="5E273FA9" w14:textId="77777777" w:rsidR="00D046A0" w:rsidRPr="000C2543" w:rsidRDefault="004B3C80" w:rsidP="004767B9">
            <w:pPr>
              <w:widowControl w:val="0"/>
              <w:spacing w:before="60" w:after="60"/>
              <w:ind w:left="57"/>
              <w:rPr>
                <w:lang w:val="en-US"/>
              </w:rPr>
            </w:pPr>
            <w:r w:rsidRPr="004B3C80">
              <w:rPr>
                <w:lang w:val="ro-RO"/>
              </w:rPr>
              <w:t>Dermatological</w:t>
            </w:r>
            <w:r w:rsidR="00D046A0">
              <w:rPr>
                <w:lang w:val="en-US"/>
              </w:rPr>
              <w:t xml:space="preserve"> manifestations of </w:t>
            </w:r>
            <w:r w:rsidR="00D046A0" w:rsidRPr="000C2543">
              <w:rPr>
                <w:lang w:val="en-US"/>
              </w:rPr>
              <w:t xml:space="preserve">HIV/AIDS. </w:t>
            </w:r>
          </w:p>
        </w:tc>
        <w:tc>
          <w:tcPr>
            <w:tcW w:w="898" w:type="dxa"/>
            <w:tcBorders>
              <w:left w:val="single" w:sz="4" w:space="0" w:color="auto"/>
              <w:right w:val="single" w:sz="4" w:space="0" w:color="auto"/>
            </w:tcBorders>
            <w:vAlign w:val="center"/>
          </w:tcPr>
          <w:p w14:paraId="22C231CE" w14:textId="77777777" w:rsidR="00D046A0" w:rsidRPr="000C2543" w:rsidRDefault="00D046A0" w:rsidP="004767B9">
            <w:pPr>
              <w:spacing w:before="60" w:after="60"/>
              <w:jc w:val="center"/>
              <w:rPr>
                <w:szCs w:val="20"/>
                <w:lang w:val="en-US"/>
              </w:rPr>
            </w:pPr>
            <w:r w:rsidRPr="000C2543">
              <w:rPr>
                <w:szCs w:val="20"/>
                <w:lang w:val="en-US"/>
              </w:rPr>
              <w:t>-</w:t>
            </w:r>
          </w:p>
        </w:tc>
        <w:tc>
          <w:tcPr>
            <w:tcW w:w="898" w:type="dxa"/>
            <w:tcBorders>
              <w:left w:val="single" w:sz="4" w:space="0" w:color="auto"/>
              <w:right w:val="single" w:sz="4" w:space="0" w:color="auto"/>
            </w:tcBorders>
            <w:vAlign w:val="center"/>
          </w:tcPr>
          <w:p w14:paraId="0EFD6589" w14:textId="77777777" w:rsidR="00D046A0" w:rsidRPr="000C2543" w:rsidRDefault="00D046A0" w:rsidP="004767B9">
            <w:pPr>
              <w:spacing w:before="60" w:after="60"/>
              <w:jc w:val="center"/>
              <w:rPr>
                <w:lang w:val="en-US"/>
              </w:rPr>
            </w:pPr>
            <w:r>
              <w:rPr>
                <w:lang w:val="en-US"/>
              </w:rPr>
              <w:t>1/1</w:t>
            </w:r>
          </w:p>
        </w:tc>
        <w:tc>
          <w:tcPr>
            <w:tcW w:w="898" w:type="dxa"/>
            <w:tcBorders>
              <w:top w:val="single" w:sz="4" w:space="0" w:color="auto"/>
              <w:left w:val="single" w:sz="4" w:space="0" w:color="auto"/>
              <w:right w:val="double" w:sz="4" w:space="0" w:color="auto"/>
            </w:tcBorders>
            <w:vAlign w:val="center"/>
          </w:tcPr>
          <w:p w14:paraId="2A2CE700" w14:textId="77777777" w:rsidR="00D046A0" w:rsidRPr="000C2543" w:rsidRDefault="00D046A0" w:rsidP="004767B9">
            <w:pPr>
              <w:spacing w:before="60" w:after="60"/>
              <w:jc w:val="center"/>
              <w:rPr>
                <w:lang w:val="en-US"/>
              </w:rPr>
            </w:pPr>
            <w:r>
              <w:rPr>
                <w:lang w:val="en-US"/>
              </w:rPr>
              <w:t>1</w:t>
            </w:r>
          </w:p>
        </w:tc>
      </w:tr>
      <w:tr w:rsidR="00D046A0" w:rsidRPr="000C2543" w14:paraId="6FC4935D" w14:textId="77777777" w:rsidTr="0047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7513" w:type="dxa"/>
            <w:gridSpan w:val="2"/>
            <w:vMerge w:val="restart"/>
            <w:tcBorders>
              <w:top w:val="double" w:sz="4" w:space="0" w:color="auto"/>
              <w:left w:val="double" w:sz="4" w:space="0" w:color="auto"/>
              <w:right w:val="single" w:sz="4" w:space="0" w:color="auto"/>
            </w:tcBorders>
            <w:vAlign w:val="center"/>
          </w:tcPr>
          <w:p w14:paraId="744498FD" w14:textId="77777777" w:rsidR="00D046A0" w:rsidRPr="000C2543" w:rsidRDefault="00D046A0" w:rsidP="004767B9">
            <w:pPr>
              <w:pStyle w:val="FR3"/>
              <w:spacing w:before="120" w:after="120"/>
              <w:ind w:left="79"/>
              <w:rPr>
                <w:b/>
                <w:sz w:val="28"/>
                <w:szCs w:val="28"/>
              </w:rPr>
            </w:pPr>
            <w:r w:rsidRPr="000C2543">
              <w:rPr>
                <w:b/>
                <w:sz w:val="28"/>
                <w:szCs w:val="28"/>
              </w:rPr>
              <w:t xml:space="preserve">Total </w:t>
            </w:r>
          </w:p>
        </w:tc>
        <w:tc>
          <w:tcPr>
            <w:tcW w:w="898" w:type="dxa"/>
            <w:tcBorders>
              <w:top w:val="double" w:sz="4" w:space="0" w:color="auto"/>
              <w:left w:val="single" w:sz="4" w:space="0" w:color="auto"/>
              <w:bottom w:val="single" w:sz="4" w:space="0" w:color="auto"/>
              <w:right w:val="single" w:sz="4" w:space="0" w:color="auto"/>
            </w:tcBorders>
            <w:vAlign w:val="center"/>
          </w:tcPr>
          <w:p w14:paraId="06AE22A4" w14:textId="77777777" w:rsidR="00D046A0" w:rsidRPr="000C2543" w:rsidRDefault="00D046A0" w:rsidP="004767B9">
            <w:pPr>
              <w:pStyle w:val="FR3"/>
              <w:spacing w:before="120" w:after="120"/>
              <w:rPr>
                <w:b/>
                <w:sz w:val="28"/>
                <w:szCs w:val="28"/>
              </w:rPr>
            </w:pPr>
            <w:r w:rsidRPr="000C2543">
              <w:rPr>
                <w:b/>
                <w:sz w:val="28"/>
                <w:szCs w:val="28"/>
              </w:rPr>
              <w:t>20</w:t>
            </w:r>
          </w:p>
        </w:tc>
        <w:tc>
          <w:tcPr>
            <w:tcW w:w="898" w:type="dxa"/>
            <w:tcBorders>
              <w:top w:val="double" w:sz="4" w:space="0" w:color="auto"/>
              <w:left w:val="single" w:sz="4" w:space="0" w:color="auto"/>
              <w:bottom w:val="single" w:sz="4" w:space="0" w:color="auto"/>
              <w:right w:val="single" w:sz="4" w:space="0" w:color="auto"/>
            </w:tcBorders>
            <w:vAlign w:val="center"/>
          </w:tcPr>
          <w:p w14:paraId="6173A373" w14:textId="77777777" w:rsidR="00D046A0" w:rsidRPr="000C2543" w:rsidRDefault="00D046A0" w:rsidP="004767B9">
            <w:pPr>
              <w:pStyle w:val="FR3"/>
              <w:spacing w:before="120" w:after="120"/>
              <w:rPr>
                <w:b/>
                <w:sz w:val="28"/>
                <w:szCs w:val="28"/>
              </w:rPr>
            </w:pPr>
            <w:r>
              <w:rPr>
                <w:b/>
                <w:sz w:val="28"/>
                <w:szCs w:val="28"/>
              </w:rPr>
              <w:t>20/20</w:t>
            </w:r>
          </w:p>
        </w:tc>
        <w:tc>
          <w:tcPr>
            <w:tcW w:w="898" w:type="dxa"/>
            <w:tcBorders>
              <w:top w:val="double" w:sz="4" w:space="0" w:color="auto"/>
              <w:left w:val="single" w:sz="4" w:space="0" w:color="auto"/>
              <w:bottom w:val="single" w:sz="4" w:space="0" w:color="auto"/>
              <w:right w:val="double" w:sz="4" w:space="0" w:color="auto"/>
            </w:tcBorders>
            <w:vAlign w:val="center"/>
          </w:tcPr>
          <w:p w14:paraId="2C52639F" w14:textId="77777777" w:rsidR="00D046A0" w:rsidRPr="000C2543" w:rsidRDefault="00D046A0" w:rsidP="004767B9">
            <w:pPr>
              <w:pStyle w:val="FR3"/>
              <w:spacing w:before="120" w:after="120"/>
              <w:rPr>
                <w:b/>
                <w:sz w:val="28"/>
                <w:szCs w:val="28"/>
              </w:rPr>
            </w:pPr>
            <w:r>
              <w:rPr>
                <w:b/>
                <w:sz w:val="28"/>
                <w:szCs w:val="28"/>
              </w:rPr>
              <w:t>6</w:t>
            </w:r>
            <w:r w:rsidRPr="000C2543">
              <w:rPr>
                <w:b/>
                <w:sz w:val="28"/>
                <w:szCs w:val="28"/>
              </w:rPr>
              <w:t>0</w:t>
            </w:r>
          </w:p>
        </w:tc>
      </w:tr>
      <w:tr w:rsidR="00D046A0" w:rsidRPr="000C2543" w14:paraId="11FAB3FA" w14:textId="77777777" w:rsidTr="00476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7513" w:type="dxa"/>
            <w:gridSpan w:val="2"/>
            <w:vMerge/>
            <w:tcBorders>
              <w:left w:val="double" w:sz="4" w:space="0" w:color="auto"/>
              <w:bottom w:val="double" w:sz="4" w:space="0" w:color="auto"/>
              <w:right w:val="single" w:sz="4" w:space="0" w:color="auto"/>
            </w:tcBorders>
            <w:vAlign w:val="center"/>
          </w:tcPr>
          <w:p w14:paraId="6356575C" w14:textId="77777777" w:rsidR="00D046A0" w:rsidRPr="000C2543" w:rsidRDefault="00D046A0" w:rsidP="004767B9">
            <w:pPr>
              <w:pStyle w:val="FR3"/>
              <w:spacing w:before="120" w:after="120"/>
              <w:ind w:left="79"/>
              <w:rPr>
                <w:b/>
                <w:sz w:val="28"/>
                <w:szCs w:val="28"/>
              </w:rPr>
            </w:pPr>
          </w:p>
        </w:tc>
        <w:tc>
          <w:tcPr>
            <w:tcW w:w="2694" w:type="dxa"/>
            <w:gridSpan w:val="3"/>
            <w:tcBorders>
              <w:top w:val="single" w:sz="4" w:space="0" w:color="auto"/>
              <w:left w:val="single" w:sz="4" w:space="0" w:color="auto"/>
              <w:bottom w:val="double" w:sz="4" w:space="0" w:color="auto"/>
              <w:right w:val="double" w:sz="4" w:space="0" w:color="auto"/>
            </w:tcBorders>
            <w:vAlign w:val="center"/>
          </w:tcPr>
          <w:p w14:paraId="026258F0" w14:textId="77777777" w:rsidR="00D046A0" w:rsidRPr="000C2543" w:rsidRDefault="00D046A0" w:rsidP="004767B9">
            <w:pPr>
              <w:pStyle w:val="FR3"/>
              <w:spacing w:before="120" w:after="120"/>
              <w:ind w:left="79"/>
              <w:rPr>
                <w:b/>
                <w:sz w:val="28"/>
                <w:szCs w:val="28"/>
              </w:rPr>
            </w:pPr>
            <w:r>
              <w:rPr>
                <w:b/>
                <w:sz w:val="28"/>
                <w:szCs w:val="28"/>
              </w:rPr>
              <w:t>12</w:t>
            </w:r>
            <w:r w:rsidRPr="000C2543">
              <w:rPr>
                <w:b/>
                <w:sz w:val="28"/>
                <w:szCs w:val="28"/>
              </w:rPr>
              <w:t>0</w:t>
            </w:r>
          </w:p>
        </w:tc>
      </w:tr>
    </w:tbl>
    <w:p w14:paraId="59D7278E" w14:textId="77777777" w:rsidR="00DD6C5D" w:rsidRPr="00FA63F6" w:rsidRDefault="002104E9" w:rsidP="00DD6C5D">
      <w:pPr>
        <w:pStyle w:val="af4"/>
        <w:widowControl w:val="0"/>
        <w:numPr>
          <w:ilvl w:val="0"/>
          <w:numId w:val="1"/>
        </w:numPr>
        <w:spacing w:before="360" w:after="240"/>
        <w:ind w:left="709" w:hanging="567"/>
        <w:contextualSpacing w:val="0"/>
        <w:rPr>
          <w:b/>
          <w:caps/>
          <w:sz w:val="28"/>
          <w:szCs w:val="28"/>
          <w:lang w:val="ro-RO"/>
        </w:rPr>
      </w:pPr>
      <w:r w:rsidRPr="00FA63F6">
        <w:rPr>
          <w:b/>
          <w:caps/>
          <w:sz w:val="28"/>
          <w:szCs w:val="28"/>
          <w:lang w:val="ro-RO"/>
        </w:rPr>
        <w:t>Practical skills evaluated at the completion of the course</w:t>
      </w:r>
    </w:p>
    <w:p w14:paraId="2E156A19" w14:textId="77777777" w:rsidR="00DD6C5D" w:rsidRPr="00FA63F6" w:rsidRDefault="002104E9" w:rsidP="00DD6C5D">
      <w:pPr>
        <w:pStyle w:val="af4"/>
        <w:widowControl w:val="0"/>
        <w:spacing w:before="120"/>
        <w:ind w:left="709"/>
        <w:contextualSpacing w:val="0"/>
        <w:rPr>
          <w:bCs/>
          <w:iCs/>
          <w:sz w:val="28"/>
          <w:lang w:val="ro-RO"/>
        </w:rPr>
      </w:pPr>
      <w:r w:rsidRPr="00FA63F6">
        <w:rPr>
          <w:bCs/>
          <w:iCs/>
          <w:sz w:val="28"/>
          <w:lang w:val="ro-RO"/>
        </w:rPr>
        <w:t>List of essential practical procedures includes</w:t>
      </w:r>
      <w:r w:rsidR="00DD6C5D" w:rsidRPr="00FA63F6">
        <w:rPr>
          <w:bCs/>
          <w:iCs/>
          <w:sz w:val="28"/>
          <w:lang w:val="ro-RO"/>
        </w:rPr>
        <w:t>:</w:t>
      </w:r>
    </w:p>
    <w:p w14:paraId="0694100F" w14:textId="77777777" w:rsidR="002104E9" w:rsidRPr="00FA63F6" w:rsidRDefault="002104E9" w:rsidP="00AC3E77">
      <w:pPr>
        <w:pStyle w:val="af4"/>
        <w:widowControl w:val="0"/>
        <w:numPr>
          <w:ilvl w:val="0"/>
          <w:numId w:val="21"/>
        </w:numPr>
        <w:ind w:left="1134" w:hanging="357"/>
        <w:contextualSpacing w:val="0"/>
        <w:rPr>
          <w:caps/>
          <w:sz w:val="28"/>
          <w:lang w:val="ro-RO"/>
        </w:rPr>
      </w:pPr>
      <w:r w:rsidRPr="00FA63F6">
        <w:rPr>
          <w:sz w:val="28"/>
          <w:lang w:val="ro-RO"/>
        </w:rPr>
        <w:t>Performing and interpretation of Baltzer’s sign in pityriasis versicolor.</w:t>
      </w:r>
    </w:p>
    <w:p w14:paraId="7938D428" w14:textId="77777777" w:rsidR="002104E9" w:rsidRPr="00FA63F6" w:rsidRDefault="002104E9" w:rsidP="00AC3E77">
      <w:pPr>
        <w:pStyle w:val="af4"/>
        <w:widowControl w:val="0"/>
        <w:numPr>
          <w:ilvl w:val="0"/>
          <w:numId w:val="21"/>
        </w:numPr>
        <w:ind w:left="1134" w:hanging="357"/>
        <w:contextualSpacing w:val="0"/>
        <w:rPr>
          <w:caps/>
          <w:sz w:val="28"/>
          <w:lang w:val="ro-RO"/>
        </w:rPr>
      </w:pPr>
      <w:r w:rsidRPr="00FA63F6">
        <w:rPr>
          <w:sz w:val="28"/>
          <w:lang w:val="ro-RO"/>
        </w:rPr>
        <w:t>Performing and interpretation of scratch (Besnier) sign in pityriasis versicolor.</w:t>
      </w:r>
    </w:p>
    <w:p w14:paraId="142FF207" w14:textId="77777777" w:rsidR="002104E9" w:rsidRPr="00FA63F6" w:rsidRDefault="002104E9" w:rsidP="00AC3E77">
      <w:pPr>
        <w:pStyle w:val="af4"/>
        <w:widowControl w:val="0"/>
        <w:numPr>
          <w:ilvl w:val="0"/>
          <w:numId w:val="21"/>
        </w:numPr>
        <w:ind w:left="1134" w:hanging="357"/>
        <w:contextualSpacing w:val="0"/>
        <w:rPr>
          <w:caps/>
          <w:sz w:val="28"/>
          <w:lang w:val="ro-RO"/>
        </w:rPr>
      </w:pPr>
      <w:r w:rsidRPr="00FA63F6">
        <w:rPr>
          <w:sz w:val="28"/>
          <w:lang w:val="ro-RO"/>
        </w:rPr>
        <w:t xml:space="preserve">Performing and interpretation of Kerion Celsi (honeycomb) sign in infiltrative </w:t>
      </w:r>
      <w:r w:rsidRPr="00FA63F6">
        <w:rPr>
          <w:sz w:val="28"/>
          <w:lang w:val="ro-RO"/>
        </w:rPr>
        <w:lastRenderedPageBreak/>
        <w:t>form of Tinea capitis</w:t>
      </w:r>
    </w:p>
    <w:p w14:paraId="0E64B4D0" w14:textId="77777777" w:rsidR="002104E9" w:rsidRPr="00FA63F6" w:rsidRDefault="002104E9" w:rsidP="00AC3E77">
      <w:pPr>
        <w:pStyle w:val="af4"/>
        <w:widowControl w:val="0"/>
        <w:numPr>
          <w:ilvl w:val="0"/>
          <w:numId w:val="21"/>
        </w:numPr>
        <w:ind w:left="1134" w:hanging="357"/>
        <w:contextualSpacing w:val="0"/>
        <w:rPr>
          <w:caps/>
          <w:sz w:val="28"/>
          <w:lang w:val="ro-RO"/>
        </w:rPr>
      </w:pPr>
      <w:r w:rsidRPr="00FA63F6">
        <w:rPr>
          <w:sz w:val="28"/>
          <w:lang w:val="ro-RO"/>
        </w:rPr>
        <w:t>Performing and interpretation of Wood’ s lamp examination in cutaneous mycoses</w:t>
      </w:r>
    </w:p>
    <w:p w14:paraId="487940DD" w14:textId="77777777" w:rsidR="00DD6C5D" w:rsidRPr="00FA63F6" w:rsidRDefault="002104E9" w:rsidP="00AC3E77">
      <w:pPr>
        <w:pStyle w:val="af4"/>
        <w:widowControl w:val="0"/>
        <w:numPr>
          <w:ilvl w:val="0"/>
          <w:numId w:val="21"/>
        </w:numPr>
        <w:ind w:left="1134" w:hanging="357"/>
        <w:contextualSpacing w:val="0"/>
        <w:rPr>
          <w:caps/>
          <w:sz w:val="28"/>
          <w:lang w:val="ro-RO"/>
        </w:rPr>
      </w:pPr>
      <w:r w:rsidRPr="00FA63F6">
        <w:rPr>
          <w:sz w:val="28"/>
          <w:lang w:val="ro-RO"/>
        </w:rPr>
        <w:t>Performing and interpretation of psoriatic triad.</w:t>
      </w:r>
    </w:p>
    <w:p w14:paraId="6EBA4C0D" w14:textId="77777777" w:rsidR="00DD6C5D" w:rsidRPr="00FA63F6" w:rsidRDefault="002104E9" w:rsidP="00AC3E77">
      <w:pPr>
        <w:pStyle w:val="af4"/>
        <w:widowControl w:val="0"/>
        <w:numPr>
          <w:ilvl w:val="0"/>
          <w:numId w:val="21"/>
        </w:numPr>
        <w:ind w:left="1134" w:hanging="357"/>
        <w:contextualSpacing w:val="0"/>
        <w:rPr>
          <w:caps/>
          <w:sz w:val="28"/>
          <w:lang w:val="ro-RO"/>
        </w:rPr>
      </w:pPr>
      <w:r w:rsidRPr="00FA63F6">
        <w:rPr>
          <w:sz w:val="28"/>
          <w:lang w:val="ro-RO"/>
        </w:rPr>
        <w:t>Performing and interpretation of Wickham phenomenon in lichen planus.</w:t>
      </w:r>
    </w:p>
    <w:p w14:paraId="7C0492E5" w14:textId="77777777" w:rsidR="002104E9" w:rsidRPr="00FA63F6" w:rsidRDefault="002104E9" w:rsidP="00AC3E77">
      <w:pPr>
        <w:pStyle w:val="af4"/>
        <w:widowControl w:val="0"/>
        <w:numPr>
          <w:ilvl w:val="0"/>
          <w:numId w:val="21"/>
        </w:numPr>
        <w:ind w:left="1134" w:hanging="357"/>
        <w:contextualSpacing w:val="0"/>
        <w:rPr>
          <w:caps/>
          <w:sz w:val="28"/>
          <w:lang w:val="ro-RO"/>
        </w:rPr>
      </w:pPr>
      <w:r w:rsidRPr="00FA63F6">
        <w:rPr>
          <w:sz w:val="28"/>
          <w:lang w:val="ro-RO"/>
        </w:rPr>
        <w:t>Performing and interpretation of Besnier-Mescersky sign in chronic cutaneous lupus erythematosus.</w:t>
      </w:r>
    </w:p>
    <w:p w14:paraId="568444EA" w14:textId="77777777" w:rsidR="002104E9" w:rsidRPr="00FA63F6" w:rsidRDefault="002104E9" w:rsidP="00AC3E77">
      <w:pPr>
        <w:pStyle w:val="af4"/>
        <w:widowControl w:val="0"/>
        <w:numPr>
          <w:ilvl w:val="0"/>
          <w:numId w:val="21"/>
        </w:numPr>
        <w:ind w:left="1134" w:hanging="357"/>
        <w:contextualSpacing w:val="0"/>
        <w:rPr>
          <w:caps/>
          <w:sz w:val="28"/>
          <w:lang w:val="ro-RO"/>
        </w:rPr>
      </w:pPr>
      <w:r w:rsidRPr="00FA63F6">
        <w:rPr>
          <w:sz w:val="28"/>
          <w:lang w:val="ro-RO"/>
        </w:rPr>
        <w:t xml:space="preserve">Performing and interpretation of </w:t>
      </w:r>
      <w:r w:rsidR="00DE6767" w:rsidRPr="00FA63F6">
        <w:rPr>
          <w:sz w:val="28"/>
          <w:lang w:val="ro-RO"/>
        </w:rPr>
        <w:t>„carpet-tack”</w:t>
      </w:r>
      <w:r w:rsidRPr="00FA63F6">
        <w:rPr>
          <w:sz w:val="28"/>
          <w:lang w:val="ro-RO"/>
        </w:rPr>
        <w:t xml:space="preserve"> sign in chronic cutaneous lupus erythematosus.</w:t>
      </w:r>
    </w:p>
    <w:p w14:paraId="2B54AA3D" w14:textId="77777777" w:rsidR="00DE6767" w:rsidRPr="00FA63F6" w:rsidRDefault="00DE6767" w:rsidP="00AC3E77">
      <w:pPr>
        <w:pStyle w:val="af4"/>
        <w:widowControl w:val="0"/>
        <w:numPr>
          <w:ilvl w:val="0"/>
          <w:numId w:val="21"/>
        </w:numPr>
        <w:ind w:left="1134" w:hanging="357"/>
        <w:contextualSpacing w:val="0"/>
        <w:rPr>
          <w:caps/>
          <w:sz w:val="28"/>
          <w:lang w:val="ro-RO"/>
        </w:rPr>
      </w:pPr>
      <w:r w:rsidRPr="00FA63F6">
        <w:rPr>
          <w:sz w:val="28"/>
          <w:lang w:val="ro-RO"/>
        </w:rPr>
        <w:t>Performing and interpretation of „orange peel” sign in chronic cutaneous lupus erythematosus.</w:t>
      </w:r>
    </w:p>
    <w:p w14:paraId="6A13A8D8" w14:textId="77777777" w:rsidR="00DE6767" w:rsidRPr="00FA63F6" w:rsidRDefault="00DE6767" w:rsidP="00AC3E77">
      <w:pPr>
        <w:pStyle w:val="af4"/>
        <w:widowControl w:val="0"/>
        <w:numPr>
          <w:ilvl w:val="0"/>
          <w:numId w:val="21"/>
        </w:numPr>
        <w:ind w:left="1134" w:hanging="357"/>
        <w:contextualSpacing w:val="0"/>
        <w:rPr>
          <w:caps/>
          <w:sz w:val="28"/>
          <w:lang w:val="ro-RO"/>
        </w:rPr>
      </w:pPr>
      <w:r w:rsidRPr="00FA63F6">
        <w:rPr>
          <w:sz w:val="28"/>
          <w:lang w:val="ro-RO"/>
        </w:rPr>
        <w:t>Performing and interpretation of dermographism on patients suffering from allergic dermatoses.</w:t>
      </w:r>
    </w:p>
    <w:p w14:paraId="0F4159A3" w14:textId="77777777" w:rsidR="00DE6767" w:rsidRPr="00FA63F6" w:rsidRDefault="00DE6767" w:rsidP="00AC3E77">
      <w:pPr>
        <w:pStyle w:val="af4"/>
        <w:widowControl w:val="0"/>
        <w:numPr>
          <w:ilvl w:val="0"/>
          <w:numId w:val="21"/>
        </w:numPr>
        <w:ind w:left="1134" w:hanging="357"/>
        <w:contextualSpacing w:val="0"/>
        <w:rPr>
          <w:caps/>
          <w:sz w:val="28"/>
          <w:lang w:val="ro-RO"/>
        </w:rPr>
      </w:pPr>
      <w:r w:rsidRPr="00FA63F6">
        <w:rPr>
          <w:sz w:val="28"/>
          <w:lang w:val="ro-RO"/>
        </w:rPr>
        <w:t>Performing and interpretation of Nicolsky and Asboe-Hansen signs in bullous dermatoses.</w:t>
      </w:r>
    </w:p>
    <w:p w14:paraId="59187CA8" w14:textId="77777777" w:rsidR="00DE6767" w:rsidRPr="00FA63F6" w:rsidRDefault="00DE6767" w:rsidP="00AC3E77">
      <w:pPr>
        <w:pStyle w:val="af4"/>
        <w:widowControl w:val="0"/>
        <w:numPr>
          <w:ilvl w:val="0"/>
          <w:numId w:val="21"/>
        </w:numPr>
        <w:ind w:left="1134" w:hanging="357"/>
        <w:contextualSpacing w:val="0"/>
        <w:rPr>
          <w:caps/>
          <w:sz w:val="28"/>
          <w:lang w:val="ro-RO"/>
        </w:rPr>
      </w:pPr>
      <w:r w:rsidRPr="00FA63F6">
        <w:rPr>
          <w:sz w:val="28"/>
          <w:lang w:val="ro-RO"/>
        </w:rPr>
        <w:t>Performing and interpretation of Jadassohn test in dermatitis herpetiformis Duhring-Brocq.</w:t>
      </w:r>
    </w:p>
    <w:p w14:paraId="1B732CF3" w14:textId="77777777" w:rsidR="00DE6767" w:rsidRPr="00FA63F6" w:rsidRDefault="00DE6767" w:rsidP="00AC3E77">
      <w:pPr>
        <w:pStyle w:val="af4"/>
        <w:widowControl w:val="0"/>
        <w:numPr>
          <w:ilvl w:val="0"/>
          <w:numId w:val="21"/>
        </w:numPr>
        <w:ind w:left="1134" w:hanging="357"/>
        <w:contextualSpacing w:val="0"/>
        <w:rPr>
          <w:caps/>
          <w:sz w:val="28"/>
          <w:lang w:val="ro-RO"/>
        </w:rPr>
      </w:pPr>
      <w:r w:rsidRPr="00FA63F6">
        <w:rPr>
          <w:sz w:val="28"/>
          <w:lang w:val="ro-RO"/>
        </w:rPr>
        <w:t>Performing and interpretation of „apple jelly” sign in cutaneous tuberculosis.</w:t>
      </w:r>
    </w:p>
    <w:p w14:paraId="2C9019AE" w14:textId="77777777" w:rsidR="00DD6C5D" w:rsidRPr="00FA63F6" w:rsidRDefault="00DE6767" w:rsidP="00AC3E77">
      <w:pPr>
        <w:pStyle w:val="af4"/>
        <w:widowControl w:val="0"/>
        <w:numPr>
          <w:ilvl w:val="0"/>
          <w:numId w:val="21"/>
        </w:numPr>
        <w:ind w:left="1134" w:hanging="357"/>
        <w:contextualSpacing w:val="0"/>
        <w:rPr>
          <w:caps/>
          <w:sz w:val="28"/>
          <w:lang w:val="ro-RO"/>
        </w:rPr>
      </w:pPr>
      <w:r w:rsidRPr="00FA63F6">
        <w:rPr>
          <w:sz w:val="28"/>
          <w:lang w:val="ro-RO"/>
        </w:rPr>
        <w:t xml:space="preserve">Performing and interpretation of </w:t>
      </w:r>
      <w:r w:rsidR="00831088" w:rsidRPr="00FA63F6">
        <w:rPr>
          <w:sz w:val="28"/>
          <w:lang w:val="ro-RO"/>
        </w:rPr>
        <w:t xml:space="preserve"> Pospelov sign in cutaneous tuberculosis.</w:t>
      </w:r>
    </w:p>
    <w:p w14:paraId="2F35F2EA" w14:textId="77777777" w:rsidR="00D046A0" w:rsidRPr="00C37079" w:rsidRDefault="00213EE3" w:rsidP="00C37079">
      <w:pPr>
        <w:pStyle w:val="af4"/>
        <w:widowControl w:val="0"/>
        <w:numPr>
          <w:ilvl w:val="0"/>
          <w:numId w:val="1"/>
        </w:numPr>
        <w:spacing w:before="360" w:after="240"/>
        <w:ind w:left="709" w:hanging="567"/>
        <w:contextualSpacing w:val="0"/>
        <w:rPr>
          <w:b/>
          <w:caps/>
          <w:sz w:val="28"/>
          <w:lang w:val="en-US"/>
        </w:rPr>
      </w:pPr>
      <w:r w:rsidRPr="000C2543">
        <w:rPr>
          <w:b/>
          <w:sz w:val="28"/>
          <w:lang w:val="en-US"/>
        </w:rPr>
        <w:t xml:space="preserve">REFERENCE </w:t>
      </w:r>
      <w:r w:rsidR="002323B2" w:rsidRPr="000C2543">
        <w:rPr>
          <w:b/>
          <w:caps/>
          <w:sz w:val="28"/>
          <w:lang w:val="en-US"/>
        </w:rPr>
        <w:t xml:space="preserve">OBJECTIVES </w:t>
      </w:r>
      <w:r w:rsidR="00E77479" w:rsidRPr="000C2543">
        <w:rPr>
          <w:b/>
          <w:caps/>
          <w:sz w:val="28"/>
          <w:lang w:val="en-US"/>
        </w:rPr>
        <w:t>of</w:t>
      </w:r>
      <w:r w:rsidR="002323B2" w:rsidRPr="000C2543">
        <w:rPr>
          <w:b/>
          <w:caps/>
          <w:sz w:val="28"/>
          <w:lang w:val="en-US"/>
        </w:rPr>
        <w:t xml:space="preserve"> CONTENT</w:t>
      </w:r>
      <w:r w:rsidR="00E321B5" w:rsidRPr="000C2543">
        <w:rPr>
          <w:b/>
          <w:caps/>
          <w:sz w:val="28"/>
          <w:lang w:val="en-US"/>
        </w:rPr>
        <w:t xml:space="preserve"> UNITS</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5477"/>
      </w:tblGrid>
      <w:tr w:rsidR="00D046A0" w:rsidRPr="008710E5" w14:paraId="265524E6" w14:textId="77777777" w:rsidTr="004767B9">
        <w:trPr>
          <w:trHeight w:val="247"/>
          <w:tblHeader/>
          <w:jc w:val="center"/>
        </w:trPr>
        <w:tc>
          <w:tcPr>
            <w:tcW w:w="4753" w:type="dxa"/>
            <w:tcBorders>
              <w:top w:val="single" w:sz="4" w:space="0" w:color="auto"/>
              <w:left w:val="single" w:sz="4" w:space="0" w:color="auto"/>
              <w:bottom w:val="single" w:sz="4" w:space="0" w:color="auto"/>
              <w:right w:val="single" w:sz="4" w:space="0" w:color="auto"/>
            </w:tcBorders>
          </w:tcPr>
          <w:p w14:paraId="43B4D885" w14:textId="77777777" w:rsidR="00D046A0" w:rsidRPr="00CD56A8" w:rsidRDefault="00D046A0" w:rsidP="004767B9">
            <w:pPr>
              <w:tabs>
                <w:tab w:val="left" w:pos="170"/>
              </w:tabs>
              <w:spacing w:before="120" w:after="120"/>
              <w:jc w:val="center"/>
              <w:rPr>
                <w:b/>
                <w:iCs/>
                <w:color w:val="000000"/>
                <w:spacing w:val="-4"/>
                <w:lang w:val="en-US"/>
              </w:rPr>
            </w:pPr>
            <w:r w:rsidRPr="00CD56A8">
              <w:rPr>
                <w:b/>
                <w:iCs/>
                <w:color w:val="000000"/>
                <w:spacing w:val="-4"/>
                <w:lang w:val="en-US"/>
              </w:rPr>
              <w:t>Objectives</w:t>
            </w:r>
          </w:p>
        </w:tc>
        <w:tc>
          <w:tcPr>
            <w:tcW w:w="5477" w:type="dxa"/>
            <w:tcBorders>
              <w:top w:val="single" w:sz="4" w:space="0" w:color="auto"/>
              <w:left w:val="single" w:sz="4" w:space="0" w:color="auto"/>
              <w:bottom w:val="single" w:sz="4" w:space="0" w:color="auto"/>
              <w:right w:val="single" w:sz="4" w:space="0" w:color="auto"/>
            </w:tcBorders>
          </w:tcPr>
          <w:p w14:paraId="0BE3342C" w14:textId="77777777" w:rsidR="00D046A0" w:rsidRPr="008710E5" w:rsidRDefault="00D046A0" w:rsidP="004767B9">
            <w:pPr>
              <w:tabs>
                <w:tab w:val="left" w:pos="170"/>
              </w:tabs>
              <w:spacing w:before="120" w:after="120"/>
              <w:jc w:val="center"/>
              <w:rPr>
                <w:b/>
                <w:iCs/>
                <w:color w:val="000000"/>
                <w:spacing w:val="-4"/>
                <w:lang w:val="ro-RO"/>
              </w:rPr>
            </w:pPr>
            <w:r>
              <w:rPr>
                <w:b/>
                <w:iCs/>
                <w:color w:val="000000"/>
                <w:spacing w:val="-4"/>
                <w:lang w:val="ro-RO"/>
              </w:rPr>
              <w:t xml:space="preserve">Content </w:t>
            </w:r>
            <w:r w:rsidRPr="00CD56A8">
              <w:rPr>
                <w:b/>
                <w:iCs/>
                <w:color w:val="000000"/>
                <w:spacing w:val="-4"/>
                <w:lang w:val="en-US"/>
              </w:rPr>
              <w:t>units</w:t>
            </w:r>
          </w:p>
        </w:tc>
      </w:tr>
      <w:tr w:rsidR="00D046A0" w:rsidRPr="00CD56A8" w14:paraId="4D029BF0" w14:textId="77777777" w:rsidTr="004767B9">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2B7545C7" w14:textId="77777777" w:rsidR="00D046A0" w:rsidRPr="008710E5" w:rsidRDefault="00D046A0" w:rsidP="004767B9">
            <w:pPr>
              <w:tabs>
                <w:tab w:val="left" w:pos="170"/>
              </w:tabs>
              <w:spacing w:before="60" w:after="60"/>
              <w:jc w:val="both"/>
              <w:rPr>
                <w:b/>
                <w:bCs/>
                <w:spacing w:val="-4"/>
                <w:lang w:val="ro-RO"/>
              </w:rPr>
            </w:pPr>
            <w:r w:rsidRPr="00B84BC8">
              <w:rPr>
                <w:b/>
                <w:bCs/>
                <w:color w:val="000000"/>
                <w:spacing w:val="-4"/>
                <w:lang w:val="en-US"/>
              </w:rPr>
              <w:t xml:space="preserve">Theme (chapter) 1. Structure of the skin. Skin functions. Methodology of examination in </w:t>
            </w:r>
            <w:r>
              <w:rPr>
                <w:b/>
                <w:bCs/>
                <w:color w:val="000000"/>
                <w:spacing w:val="-4"/>
                <w:lang w:val="en-US"/>
              </w:rPr>
              <w:t xml:space="preserve">dermatology. </w:t>
            </w:r>
            <w:r w:rsidRPr="00C04EF4">
              <w:rPr>
                <w:b/>
                <w:bCs/>
                <w:color w:val="000000"/>
                <w:spacing w:val="-4"/>
                <w:lang w:val="en-US"/>
              </w:rPr>
              <w:t>Basis of treatment in dermatology.</w:t>
            </w:r>
          </w:p>
        </w:tc>
      </w:tr>
      <w:tr w:rsidR="00D046A0" w:rsidRPr="001678F2" w14:paraId="0F05A43D" w14:textId="77777777" w:rsidTr="004767B9">
        <w:trPr>
          <w:trHeight w:val="354"/>
          <w:jc w:val="center"/>
        </w:trPr>
        <w:tc>
          <w:tcPr>
            <w:tcW w:w="4753" w:type="dxa"/>
            <w:vMerge w:val="restart"/>
            <w:tcBorders>
              <w:top w:val="single" w:sz="4" w:space="0" w:color="auto"/>
              <w:left w:val="single" w:sz="4" w:space="0" w:color="auto"/>
              <w:right w:val="single" w:sz="4" w:space="0" w:color="auto"/>
            </w:tcBorders>
          </w:tcPr>
          <w:p w14:paraId="78252C50" w14:textId="77777777" w:rsidR="0054107E" w:rsidRDefault="00D046A0" w:rsidP="0074531F">
            <w:pPr>
              <w:pStyle w:val="af4"/>
              <w:numPr>
                <w:ilvl w:val="1"/>
                <w:numId w:val="23"/>
              </w:numPr>
              <w:tabs>
                <w:tab w:val="left" w:pos="170"/>
              </w:tabs>
              <w:ind w:left="173" w:hanging="173"/>
              <w:jc w:val="both"/>
              <w:rPr>
                <w:color w:val="000000"/>
                <w:spacing w:val="-4"/>
                <w:lang w:val="ro-RO"/>
              </w:rPr>
            </w:pPr>
            <w:r w:rsidRPr="0054107E">
              <w:rPr>
                <w:color w:val="000000"/>
                <w:spacing w:val="-4"/>
                <w:lang w:val="ro-RO"/>
              </w:rPr>
              <w:t>To define fundamental principles of dermato-venereology</w:t>
            </w:r>
            <w:r w:rsidR="0054107E" w:rsidRPr="0054107E">
              <w:rPr>
                <w:color w:val="000000"/>
                <w:spacing w:val="-4"/>
                <w:lang w:val="ro-RO"/>
              </w:rPr>
              <w:t>.</w:t>
            </w:r>
          </w:p>
          <w:p w14:paraId="4521E901" w14:textId="77777777" w:rsidR="0054107E" w:rsidRDefault="00D046A0" w:rsidP="0074531F">
            <w:pPr>
              <w:pStyle w:val="af4"/>
              <w:numPr>
                <w:ilvl w:val="1"/>
                <w:numId w:val="23"/>
              </w:numPr>
              <w:tabs>
                <w:tab w:val="left" w:pos="170"/>
              </w:tabs>
              <w:ind w:left="173" w:hanging="173"/>
              <w:jc w:val="both"/>
              <w:rPr>
                <w:color w:val="000000"/>
                <w:spacing w:val="-4"/>
                <w:lang w:val="ro-RO"/>
              </w:rPr>
            </w:pPr>
            <w:r w:rsidRPr="0054107E">
              <w:rPr>
                <w:color w:val="000000"/>
                <w:spacing w:val="-4"/>
                <w:lang w:val="ro-RO"/>
              </w:rPr>
              <w:t>To know basic principles of clini</w:t>
            </w:r>
            <w:r w:rsidR="0054107E" w:rsidRPr="0054107E">
              <w:rPr>
                <w:color w:val="000000"/>
                <w:spacing w:val="-4"/>
                <w:lang w:val="ro-RO"/>
              </w:rPr>
              <w:t>cal examination in dermatology.</w:t>
            </w:r>
          </w:p>
          <w:p w14:paraId="40F4B397" w14:textId="77777777" w:rsidR="0054107E" w:rsidRDefault="00D046A0" w:rsidP="0074531F">
            <w:pPr>
              <w:pStyle w:val="af4"/>
              <w:numPr>
                <w:ilvl w:val="1"/>
                <w:numId w:val="23"/>
              </w:numPr>
              <w:tabs>
                <w:tab w:val="left" w:pos="170"/>
              </w:tabs>
              <w:ind w:left="173" w:hanging="173"/>
              <w:jc w:val="both"/>
              <w:rPr>
                <w:color w:val="000000"/>
                <w:spacing w:val="-4"/>
                <w:lang w:val="ro-RO"/>
              </w:rPr>
            </w:pPr>
            <w:r w:rsidRPr="0054107E">
              <w:rPr>
                <w:color w:val="000000"/>
                <w:spacing w:val="-4"/>
                <w:lang w:val="ro-RO"/>
              </w:rPr>
              <w:t>To k</w:t>
            </w:r>
            <w:r w:rsidR="0054107E" w:rsidRPr="0054107E">
              <w:rPr>
                <w:color w:val="000000"/>
                <w:spacing w:val="-4"/>
                <w:lang w:val="ro-RO"/>
              </w:rPr>
              <w:t>now basic semiology of the skin.</w:t>
            </w:r>
          </w:p>
          <w:p w14:paraId="069A74BC" w14:textId="77777777" w:rsidR="0054107E" w:rsidRDefault="00D046A0" w:rsidP="0074531F">
            <w:pPr>
              <w:pStyle w:val="af4"/>
              <w:numPr>
                <w:ilvl w:val="1"/>
                <w:numId w:val="23"/>
              </w:numPr>
              <w:tabs>
                <w:tab w:val="left" w:pos="170"/>
              </w:tabs>
              <w:ind w:left="173" w:hanging="173"/>
              <w:jc w:val="both"/>
              <w:rPr>
                <w:color w:val="000000"/>
                <w:spacing w:val="-4"/>
                <w:lang w:val="ro-RO"/>
              </w:rPr>
            </w:pPr>
            <w:r w:rsidRPr="0054107E">
              <w:rPr>
                <w:color w:val="000000"/>
                <w:spacing w:val="-4"/>
                <w:lang w:val="ro-RO"/>
              </w:rPr>
              <w:t>To know modern methods of laboratory inv</w:t>
            </w:r>
            <w:r w:rsidR="0054107E" w:rsidRPr="0054107E">
              <w:rPr>
                <w:color w:val="000000"/>
                <w:spacing w:val="-4"/>
                <w:lang w:val="ro-RO"/>
              </w:rPr>
              <w:t>estigations used in dermatology.</w:t>
            </w:r>
          </w:p>
          <w:p w14:paraId="6E7D11B5" w14:textId="77777777" w:rsidR="0054107E" w:rsidRDefault="00D046A0" w:rsidP="0074531F">
            <w:pPr>
              <w:pStyle w:val="af4"/>
              <w:numPr>
                <w:ilvl w:val="1"/>
                <w:numId w:val="23"/>
              </w:numPr>
              <w:tabs>
                <w:tab w:val="left" w:pos="170"/>
              </w:tabs>
              <w:ind w:left="173" w:hanging="173"/>
              <w:jc w:val="both"/>
              <w:rPr>
                <w:color w:val="000000"/>
                <w:spacing w:val="-4"/>
                <w:lang w:val="ro-RO"/>
              </w:rPr>
            </w:pPr>
            <w:r w:rsidRPr="0054107E">
              <w:rPr>
                <w:color w:val="000000"/>
                <w:spacing w:val="-4"/>
                <w:lang w:val="ro-RO"/>
              </w:rPr>
              <w:t xml:space="preserve">To know basic principles </w:t>
            </w:r>
            <w:r w:rsidR="0054107E" w:rsidRPr="0054107E">
              <w:rPr>
                <w:color w:val="000000"/>
                <w:spacing w:val="-4"/>
                <w:lang w:val="ro-RO"/>
              </w:rPr>
              <w:t>of treatment in dermatology.</w:t>
            </w:r>
            <w:r w:rsidRPr="0054107E">
              <w:rPr>
                <w:color w:val="000000"/>
                <w:spacing w:val="-4"/>
                <w:lang w:val="ro-RO"/>
              </w:rPr>
              <w:t xml:space="preserve"> </w:t>
            </w:r>
          </w:p>
          <w:p w14:paraId="4F1D3C8C" w14:textId="77777777" w:rsidR="0054107E" w:rsidRDefault="00D046A0" w:rsidP="0074531F">
            <w:pPr>
              <w:pStyle w:val="af4"/>
              <w:numPr>
                <w:ilvl w:val="1"/>
                <w:numId w:val="23"/>
              </w:numPr>
              <w:tabs>
                <w:tab w:val="left" w:pos="170"/>
              </w:tabs>
              <w:ind w:left="173" w:hanging="173"/>
              <w:jc w:val="both"/>
              <w:rPr>
                <w:color w:val="000000"/>
                <w:spacing w:val="-4"/>
                <w:lang w:val="ro-RO"/>
              </w:rPr>
            </w:pPr>
            <w:r w:rsidRPr="0054107E">
              <w:rPr>
                <w:color w:val="000000"/>
                <w:spacing w:val="-4"/>
                <w:lang w:val="ro-RO"/>
              </w:rPr>
              <w:t>To know basic principles of p</w:t>
            </w:r>
            <w:r w:rsidR="0054107E">
              <w:rPr>
                <w:color w:val="000000"/>
                <w:spacing w:val="-4"/>
                <w:lang w:val="ro-RO"/>
              </w:rPr>
              <w:t>rophylaxis in dermatovenerology.</w:t>
            </w:r>
          </w:p>
          <w:p w14:paraId="2FA8A100" w14:textId="77777777" w:rsidR="0054107E" w:rsidRDefault="00D046A0" w:rsidP="0074531F">
            <w:pPr>
              <w:pStyle w:val="af4"/>
              <w:numPr>
                <w:ilvl w:val="1"/>
                <w:numId w:val="23"/>
              </w:numPr>
              <w:tabs>
                <w:tab w:val="left" w:pos="170"/>
              </w:tabs>
              <w:ind w:left="173" w:hanging="173"/>
              <w:jc w:val="both"/>
              <w:rPr>
                <w:color w:val="000000"/>
                <w:spacing w:val="-4"/>
                <w:lang w:val="ro-RO"/>
              </w:rPr>
            </w:pPr>
            <w:r w:rsidRPr="0054107E">
              <w:rPr>
                <w:color w:val="000000"/>
                <w:spacing w:val="-4"/>
                <w:lang w:val="ro-RO"/>
              </w:rPr>
              <w:t>To demonstrate knowledge in the field of human anatomy and morphopatology, physiology and patho-physiology, pharmacology.</w:t>
            </w:r>
          </w:p>
          <w:p w14:paraId="7335442E" w14:textId="77777777" w:rsidR="0054107E" w:rsidRDefault="00C37079" w:rsidP="0074531F">
            <w:pPr>
              <w:pStyle w:val="af4"/>
              <w:numPr>
                <w:ilvl w:val="1"/>
                <w:numId w:val="23"/>
              </w:numPr>
              <w:tabs>
                <w:tab w:val="left" w:pos="170"/>
              </w:tabs>
              <w:ind w:left="173" w:hanging="173"/>
              <w:jc w:val="both"/>
              <w:rPr>
                <w:color w:val="000000"/>
                <w:spacing w:val="-4"/>
                <w:lang w:val="ro-RO"/>
              </w:rPr>
            </w:pPr>
            <w:r>
              <w:rPr>
                <w:color w:val="000000"/>
                <w:spacing w:val="-4"/>
                <w:lang w:val="ro-RO"/>
              </w:rPr>
              <w:t>To apply</w:t>
            </w:r>
            <w:r w:rsidR="00D046A0" w:rsidRPr="0054107E">
              <w:rPr>
                <w:color w:val="000000"/>
                <w:spacing w:val="-4"/>
                <w:lang w:val="ro-RO"/>
              </w:rPr>
              <w:t xml:space="preserve"> as inspection, palpation, raclaj, diascopy, </w:t>
            </w:r>
          </w:p>
          <w:p w14:paraId="5D8587FA" w14:textId="77777777" w:rsidR="0054107E" w:rsidRDefault="00D046A0" w:rsidP="0074531F">
            <w:pPr>
              <w:pStyle w:val="af4"/>
              <w:numPr>
                <w:ilvl w:val="1"/>
                <w:numId w:val="23"/>
              </w:numPr>
              <w:tabs>
                <w:tab w:val="left" w:pos="170"/>
              </w:tabs>
              <w:ind w:left="173" w:hanging="173"/>
              <w:jc w:val="both"/>
              <w:rPr>
                <w:color w:val="000000"/>
                <w:spacing w:val="-4"/>
                <w:lang w:val="ro-RO"/>
              </w:rPr>
            </w:pPr>
            <w:r w:rsidRPr="0054107E">
              <w:rPr>
                <w:color w:val="000000"/>
                <w:spacing w:val="-4"/>
                <w:lang w:val="ro-RO"/>
              </w:rPr>
              <w:lastRenderedPageBreak/>
              <w:t>To identify histopathological skin processes and their significance.</w:t>
            </w:r>
          </w:p>
          <w:p w14:paraId="66BE77FB" w14:textId="77777777" w:rsidR="00D046A0" w:rsidRPr="0054107E" w:rsidRDefault="00D046A0" w:rsidP="0074531F">
            <w:pPr>
              <w:pStyle w:val="af4"/>
              <w:numPr>
                <w:ilvl w:val="1"/>
                <w:numId w:val="23"/>
              </w:numPr>
              <w:tabs>
                <w:tab w:val="left" w:pos="170"/>
              </w:tabs>
              <w:ind w:left="173" w:hanging="173"/>
              <w:jc w:val="both"/>
              <w:rPr>
                <w:color w:val="000000"/>
                <w:spacing w:val="-4"/>
                <w:lang w:val="ro-RO"/>
              </w:rPr>
            </w:pPr>
            <w:r w:rsidRPr="0054107E">
              <w:rPr>
                <w:color w:val="000000"/>
                <w:spacing w:val="-4"/>
                <w:lang w:val="ro-RO"/>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vAlign w:val="center"/>
          </w:tcPr>
          <w:p w14:paraId="340DC32F" w14:textId="77777777" w:rsidR="00D046A0" w:rsidRPr="00261605" w:rsidRDefault="00D046A0" w:rsidP="0074531F">
            <w:pPr>
              <w:numPr>
                <w:ilvl w:val="0"/>
                <w:numId w:val="27"/>
              </w:numPr>
              <w:tabs>
                <w:tab w:val="num" w:pos="324"/>
              </w:tabs>
              <w:ind w:left="315" w:right="72" w:hanging="315"/>
              <w:contextualSpacing/>
              <w:jc w:val="both"/>
              <w:rPr>
                <w:lang w:val="en-US"/>
              </w:rPr>
            </w:pPr>
            <w:r w:rsidRPr="00261605">
              <w:rPr>
                <w:lang w:val="en-US"/>
              </w:rPr>
              <w:lastRenderedPageBreak/>
              <w:t>Anatomy and histology of the skin.</w:t>
            </w:r>
            <w:r w:rsidRPr="00261605">
              <w:rPr>
                <w:lang w:val="ro-RO"/>
              </w:rPr>
              <w:t xml:space="preserve"> </w:t>
            </w:r>
          </w:p>
        </w:tc>
      </w:tr>
      <w:tr w:rsidR="00D046A0" w:rsidRPr="001678F2" w14:paraId="63C3B718" w14:textId="77777777" w:rsidTr="004767B9">
        <w:trPr>
          <w:trHeight w:val="349"/>
          <w:jc w:val="center"/>
        </w:trPr>
        <w:tc>
          <w:tcPr>
            <w:tcW w:w="4753" w:type="dxa"/>
            <w:vMerge/>
            <w:tcBorders>
              <w:left w:val="single" w:sz="4" w:space="0" w:color="auto"/>
              <w:right w:val="single" w:sz="4" w:space="0" w:color="auto"/>
            </w:tcBorders>
          </w:tcPr>
          <w:p w14:paraId="667A7A8B" w14:textId="77777777" w:rsidR="00D046A0" w:rsidRPr="008710E5" w:rsidRDefault="00D046A0" w:rsidP="0074531F">
            <w:pPr>
              <w:numPr>
                <w:ilvl w:val="0"/>
                <w:numId w:val="23"/>
              </w:numPr>
              <w:tabs>
                <w:tab w:val="left" w:pos="170"/>
              </w:tabs>
              <w:ind w:left="254" w:hanging="254"/>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03BC2428" w14:textId="77777777" w:rsidR="00D046A0" w:rsidRPr="00261605" w:rsidRDefault="00D046A0" w:rsidP="0074531F">
            <w:pPr>
              <w:numPr>
                <w:ilvl w:val="0"/>
                <w:numId w:val="27"/>
              </w:numPr>
              <w:tabs>
                <w:tab w:val="num" w:pos="324"/>
              </w:tabs>
              <w:ind w:left="315" w:right="72" w:hanging="315"/>
              <w:contextualSpacing/>
              <w:jc w:val="both"/>
              <w:rPr>
                <w:lang w:val="en-US"/>
              </w:rPr>
            </w:pPr>
            <w:r w:rsidRPr="00261605">
              <w:rPr>
                <w:lang w:val="en-US"/>
              </w:rPr>
              <w:t>Biochemistry and physiology of the normal skin.</w:t>
            </w:r>
          </w:p>
        </w:tc>
      </w:tr>
      <w:tr w:rsidR="00D046A0" w:rsidRPr="001678F2" w14:paraId="77055149" w14:textId="77777777" w:rsidTr="004767B9">
        <w:trPr>
          <w:trHeight w:val="349"/>
          <w:jc w:val="center"/>
        </w:trPr>
        <w:tc>
          <w:tcPr>
            <w:tcW w:w="4753" w:type="dxa"/>
            <w:vMerge/>
            <w:tcBorders>
              <w:left w:val="single" w:sz="4" w:space="0" w:color="auto"/>
              <w:right w:val="single" w:sz="4" w:space="0" w:color="auto"/>
            </w:tcBorders>
          </w:tcPr>
          <w:p w14:paraId="66540622" w14:textId="77777777" w:rsidR="00D046A0" w:rsidRPr="008710E5" w:rsidRDefault="00D046A0" w:rsidP="0074531F">
            <w:pPr>
              <w:numPr>
                <w:ilvl w:val="0"/>
                <w:numId w:val="23"/>
              </w:numPr>
              <w:tabs>
                <w:tab w:val="left" w:pos="170"/>
              </w:tabs>
              <w:ind w:left="254" w:hanging="254"/>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407C2E34" w14:textId="77777777" w:rsidR="00D046A0" w:rsidRPr="00261605" w:rsidRDefault="00D046A0" w:rsidP="0074531F">
            <w:pPr>
              <w:numPr>
                <w:ilvl w:val="0"/>
                <w:numId w:val="27"/>
              </w:numPr>
              <w:ind w:left="315" w:hanging="315"/>
              <w:contextualSpacing/>
              <w:rPr>
                <w:lang w:val="en-US"/>
              </w:rPr>
            </w:pPr>
            <w:r w:rsidRPr="00261605">
              <w:rPr>
                <w:lang w:val="en-US"/>
              </w:rPr>
              <w:t>Diagnosis of skin diseases: general principles.</w:t>
            </w:r>
          </w:p>
        </w:tc>
      </w:tr>
      <w:tr w:rsidR="00D046A0" w:rsidRPr="001678F2" w14:paraId="44BB9FB4" w14:textId="77777777" w:rsidTr="004767B9">
        <w:trPr>
          <w:trHeight w:val="349"/>
          <w:jc w:val="center"/>
        </w:trPr>
        <w:tc>
          <w:tcPr>
            <w:tcW w:w="4753" w:type="dxa"/>
            <w:vMerge/>
            <w:tcBorders>
              <w:left w:val="single" w:sz="4" w:space="0" w:color="auto"/>
              <w:right w:val="single" w:sz="4" w:space="0" w:color="auto"/>
            </w:tcBorders>
          </w:tcPr>
          <w:p w14:paraId="220C59E7" w14:textId="77777777" w:rsidR="00D046A0" w:rsidRPr="008710E5" w:rsidRDefault="00D046A0"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4EE1BA79" w14:textId="77777777" w:rsidR="00D046A0" w:rsidRPr="008710E5" w:rsidRDefault="00D046A0" w:rsidP="0074531F">
            <w:pPr>
              <w:numPr>
                <w:ilvl w:val="0"/>
                <w:numId w:val="27"/>
              </w:numPr>
              <w:tabs>
                <w:tab w:val="num" w:pos="324"/>
              </w:tabs>
              <w:ind w:left="315" w:right="72" w:hanging="315"/>
              <w:contextualSpacing/>
              <w:jc w:val="both"/>
              <w:rPr>
                <w:lang w:val="ro-RO"/>
              </w:rPr>
            </w:pPr>
            <w:r w:rsidRPr="00C04EF4">
              <w:rPr>
                <w:lang w:val="en-US"/>
              </w:rPr>
              <w:t>General examination and physical examination of the skin (primary skin lesions: macule, papule, nodule,</w:t>
            </w:r>
            <w:r>
              <w:rPr>
                <w:lang w:val="en-US"/>
              </w:rPr>
              <w:t xml:space="preserve"> vesicle, bulla, pustule, wheal</w:t>
            </w:r>
            <w:r w:rsidRPr="00C04EF4">
              <w:rPr>
                <w:lang w:val="en-US"/>
              </w:rPr>
              <w:t>).</w:t>
            </w:r>
          </w:p>
        </w:tc>
      </w:tr>
      <w:tr w:rsidR="00D046A0" w:rsidRPr="001678F2" w14:paraId="3801410C" w14:textId="77777777" w:rsidTr="004767B9">
        <w:trPr>
          <w:trHeight w:val="349"/>
          <w:jc w:val="center"/>
        </w:trPr>
        <w:tc>
          <w:tcPr>
            <w:tcW w:w="4753" w:type="dxa"/>
            <w:vMerge/>
            <w:tcBorders>
              <w:left w:val="single" w:sz="4" w:space="0" w:color="auto"/>
              <w:right w:val="single" w:sz="4" w:space="0" w:color="auto"/>
            </w:tcBorders>
          </w:tcPr>
          <w:p w14:paraId="6CEA9DDF" w14:textId="77777777" w:rsidR="00D046A0" w:rsidRPr="008710E5" w:rsidRDefault="00D046A0"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FB759E9" w14:textId="77777777" w:rsidR="00D046A0" w:rsidRPr="008710E5" w:rsidRDefault="00D046A0" w:rsidP="0074531F">
            <w:pPr>
              <w:numPr>
                <w:ilvl w:val="0"/>
                <w:numId w:val="27"/>
              </w:numPr>
              <w:tabs>
                <w:tab w:val="num" w:pos="324"/>
              </w:tabs>
              <w:ind w:left="315" w:right="72" w:hanging="315"/>
              <w:contextualSpacing/>
              <w:jc w:val="both"/>
              <w:rPr>
                <w:lang w:val="ro-RO"/>
              </w:rPr>
            </w:pPr>
            <w:r w:rsidRPr="00C04EF4">
              <w:rPr>
                <w:lang w:val="en-US"/>
              </w:rPr>
              <w:t>General examination and ph</w:t>
            </w:r>
            <w:r>
              <w:rPr>
                <w:lang w:val="en-US"/>
              </w:rPr>
              <w:t xml:space="preserve">ysical examination of the skin </w:t>
            </w:r>
            <w:r w:rsidRPr="00C04EF4">
              <w:rPr>
                <w:lang w:val="en-US"/>
              </w:rPr>
              <w:t xml:space="preserve">(secondary macules, scale, crust, fissure, erosion, ulceration, scar, excoriation, vegetation, </w:t>
            </w:r>
            <w:proofErr w:type="spellStart"/>
            <w:r w:rsidRPr="00C04EF4">
              <w:rPr>
                <w:lang w:val="en-US"/>
              </w:rPr>
              <w:t>lichenification</w:t>
            </w:r>
            <w:proofErr w:type="spellEnd"/>
            <w:r w:rsidRPr="00C04EF4">
              <w:rPr>
                <w:lang w:val="en-US"/>
              </w:rPr>
              <w:t>).</w:t>
            </w:r>
          </w:p>
        </w:tc>
      </w:tr>
      <w:tr w:rsidR="00D046A0" w:rsidRPr="001678F2" w14:paraId="0703840B" w14:textId="77777777" w:rsidTr="004767B9">
        <w:trPr>
          <w:trHeight w:val="1148"/>
          <w:jc w:val="center"/>
        </w:trPr>
        <w:tc>
          <w:tcPr>
            <w:tcW w:w="4753" w:type="dxa"/>
            <w:vMerge/>
            <w:tcBorders>
              <w:left w:val="single" w:sz="4" w:space="0" w:color="auto"/>
              <w:right w:val="single" w:sz="4" w:space="0" w:color="auto"/>
            </w:tcBorders>
          </w:tcPr>
          <w:p w14:paraId="23293783" w14:textId="77777777" w:rsidR="00D046A0" w:rsidRPr="008710E5" w:rsidRDefault="00D046A0"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F43615F" w14:textId="77777777" w:rsidR="00D046A0" w:rsidRPr="00C04EF4" w:rsidRDefault="00D046A0" w:rsidP="0074531F">
            <w:pPr>
              <w:numPr>
                <w:ilvl w:val="0"/>
                <w:numId w:val="27"/>
              </w:numPr>
              <w:tabs>
                <w:tab w:val="num" w:pos="324"/>
              </w:tabs>
              <w:ind w:left="315" w:hanging="315"/>
              <w:contextualSpacing/>
              <w:jc w:val="both"/>
              <w:rPr>
                <w:lang w:val="en-US"/>
              </w:rPr>
            </w:pPr>
            <w:r w:rsidRPr="00C04EF4">
              <w:rPr>
                <w:lang w:val="en-US"/>
              </w:rPr>
              <w:t>Laboratory examination in dermatological practice.</w:t>
            </w:r>
          </w:p>
          <w:p w14:paraId="56FB6FF9" w14:textId="77777777" w:rsidR="00D046A0" w:rsidRPr="008710E5" w:rsidRDefault="00D046A0" w:rsidP="004767B9">
            <w:pPr>
              <w:ind w:left="315"/>
              <w:contextualSpacing/>
              <w:jc w:val="both"/>
              <w:rPr>
                <w:lang w:val="ro-RO"/>
              </w:rPr>
            </w:pPr>
            <w:r w:rsidRPr="00C04EF4">
              <w:rPr>
                <w:lang w:val="en-US"/>
              </w:rPr>
              <w:t xml:space="preserve">(direct microscopic examination, culture on </w:t>
            </w:r>
            <w:proofErr w:type="spellStart"/>
            <w:r w:rsidRPr="00C04EF4">
              <w:rPr>
                <w:lang w:val="en-US"/>
              </w:rPr>
              <w:t>Sabouraud’s</w:t>
            </w:r>
            <w:proofErr w:type="spellEnd"/>
            <w:r w:rsidRPr="00C04EF4">
              <w:rPr>
                <w:lang w:val="en-US"/>
              </w:rPr>
              <w:t xml:space="preserve"> medium, Wood’s light examination, </w:t>
            </w:r>
            <w:proofErr w:type="spellStart"/>
            <w:r w:rsidRPr="00C04EF4">
              <w:rPr>
                <w:lang w:val="en-US"/>
              </w:rPr>
              <w:t>Tzanck</w:t>
            </w:r>
            <w:proofErr w:type="spellEnd"/>
            <w:r w:rsidRPr="00C04EF4">
              <w:rPr>
                <w:lang w:val="en-US"/>
              </w:rPr>
              <w:t xml:space="preserve"> smear, skin biopsy, </w:t>
            </w:r>
            <w:proofErr w:type="spellStart"/>
            <w:r w:rsidRPr="00C04EF4">
              <w:rPr>
                <w:lang w:val="en-US"/>
              </w:rPr>
              <w:t>imunofluorescence</w:t>
            </w:r>
            <w:proofErr w:type="spellEnd"/>
            <w:r w:rsidRPr="00C04EF4">
              <w:rPr>
                <w:lang w:val="en-US"/>
              </w:rPr>
              <w:t xml:space="preserve"> microscopy, skin tests to suspected allergens, etc.).  </w:t>
            </w:r>
          </w:p>
        </w:tc>
      </w:tr>
      <w:tr w:rsidR="00D046A0" w:rsidRPr="001678F2" w14:paraId="319A4056" w14:textId="77777777" w:rsidTr="004767B9">
        <w:trPr>
          <w:trHeight w:val="576"/>
          <w:jc w:val="center"/>
        </w:trPr>
        <w:tc>
          <w:tcPr>
            <w:tcW w:w="4753" w:type="dxa"/>
            <w:vMerge/>
            <w:tcBorders>
              <w:left w:val="single" w:sz="4" w:space="0" w:color="auto"/>
              <w:right w:val="single" w:sz="4" w:space="0" w:color="auto"/>
            </w:tcBorders>
          </w:tcPr>
          <w:p w14:paraId="2CED52A5" w14:textId="77777777" w:rsidR="00D046A0" w:rsidRPr="008710E5" w:rsidRDefault="00D046A0"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78843B5" w14:textId="77777777" w:rsidR="00D046A0" w:rsidRPr="00C04EF4" w:rsidRDefault="00D046A0" w:rsidP="0074531F">
            <w:pPr>
              <w:numPr>
                <w:ilvl w:val="0"/>
                <w:numId w:val="27"/>
              </w:numPr>
              <w:ind w:left="315" w:hanging="315"/>
              <w:contextualSpacing/>
              <w:jc w:val="both"/>
              <w:rPr>
                <w:lang w:val="ro-RO"/>
              </w:rPr>
            </w:pPr>
            <w:r w:rsidRPr="00261605">
              <w:rPr>
                <w:lang w:val="ro-RO"/>
              </w:rPr>
              <w:t>Basic pathologic reactions of the skin.</w:t>
            </w:r>
            <w:r w:rsidRPr="00B84BC8">
              <w:rPr>
                <w:b/>
                <w:color w:val="002060"/>
                <w:lang w:val="en-US"/>
              </w:rPr>
              <w:t xml:space="preserve"> </w:t>
            </w:r>
            <w:r w:rsidRPr="00C04EF4">
              <w:rPr>
                <w:b/>
                <w:lang w:val="en-US"/>
              </w:rPr>
              <w:t>(</w:t>
            </w:r>
            <w:r w:rsidRPr="00C04EF4">
              <w:rPr>
                <w:lang w:val="en-US"/>
              </w:rPr>
              <w:t xml:space="preserve">dyskeratosis, hyperkeratosis, parakeratosis, </w:t>
            </w:r>
            <w:proofErr w:type="spellStart"/>
            <w:r w:rsidRPr="00C04EF4">
              <w:rPr>
                <w:lang w:val="en-US"/>
              </w:rPr>
              <w:lastRenderedPageBreak/>
              <w:t>hypergranulosis</w:t>
            </w:r>
            <w:proofErr w:type="spellEnd"/>
            <w:r w:rsidRPr="00C04EF4">
              <w:rPr>
                <w:lang w:val="en-US"/>
              </w:rPr>
              <w:t xml:space="preserve">, acanthosis, spongiosis, vacuolar alteration of the keratinocytes, exocytosis, acantholysis, </w:t>
            </w:r>
            <w:proofErr w:type="spellStart"/>
            <w:r w:rsidRPr="00C04EF4">
              <w:rPr>
                <w:lang w:val="en-US"/>
              </w:rPr>
              <w:t>papilomatosis</w:t>
            </w:r>
            <w:proofErr w:type="spellEnd"/>
            <w:r w:rsidRPr="00C04EF4">
              <w:rPr>
                <w:lang w:val="en-US"/>
              </w:rPr>
              <w:t>, cell infiltrate).</w:t>
            </w:r>
          </w:p>
        </w:tc>
      </w:tr>
      <w:tr w:rsidR="009407E6" w:rsidRPr="001678F2" w14:paraId="0E2E1D91" w14:textId="77777777" w:rsidTr="009407E6">
        <w:trPr>
          <w:trHeight w:val="4770"/>
          <w:jc w:val="center"/>
        </w:trPr>
        <w:tc>
          <w:tcPr>
            <w:tcW w:w="4753" w:type="dxa"/>
            <w:vMerge/>
            <w:tcBorders>
              <w:left w:val="single" w:sz="4" w:space="0" w:color="auto"/>
              <w:right w:val="single" w:sz="4" w:space="0" w:color="auto"/>
            </w:tcBorders>
          </w:tcPr>
          <w:p w14:paraId="05A2E4F5" w14:textId="77777777" w:rsidR="009407E6" w:rsidRPr="008710E5" w:rsidRDefault="009407E6"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right w:val="single" w:sz="4" w:space="0" w:color="auto"/>
            </w:tcBorders>
          </w:tcPr>
          <w:p w14:paraId="553649F1" w14:textId="77777777" w:rsidR="009407E6" w:rsidRPr="00C04EF4" w:rsidRDefault="009407E6" w:rsidP="0074531F">
            <w:pPr>
              <w:pStyle w:val="af4"/>
              <w:numPr>
                <w:ilvl w:val="0"/>
                <w:numId w:val="27"/>
              </w:numPr>
              <w:ind w:left="315" w:right="72" w:hanging="315"/>
              <w:jc w:val="both"/>
              <w:rPr>
                <w:lang w:val="en-US"/>
              </w:rPr>
            </w:pPr>
            <w:r w:rsidRPr="00C04EF4">
              <w:rPr>
                <w:lang w:val="en-US"/>
              </w:rPr>
              <w:t>General aspects of treatment in dermatology.</w:t>
            </w:r>
          </w:p>
          <w:p w14:paraId="1EBF9292" w14:textId="77777777" w:rsidR="009407E6" w:rsidRDefault="009407E6" w:rsidP="0074531F">
            <w:pPr>
              <w:pStyle w:val="af4"/>
              <w:numPr>
                <w:ilvl w:val="0"/>
                <w:numId w:val="37"/>
              </w:numPr>
              <w:ind w:right="72"/>
              <w:jc w:val="both"/>
              <w:rPr>
                <w:lang w:val="ro-RO"/>
              </w:rPr>
            </w:pPr>
            <w:r w:rsidRPr="00C04EF4">
              <w:rPr>
                <w:lang w:val="ro-RO"/>
              </w:rPr>
              <w:t>Topical treatment – general principles, excipient, active substances (antibacterial, antimycotic, antiviral, antiinflammatory, etc.), topical medication vehicles (powders, mixtures, lotions, oils, gel, nail polish, emplastrum, soap, shampoo, paste, cream, ointment, solutions, spray).</w:t>
            </w:r>
          </w:p>
          <w:p w14:paraId="3666B3B8" w14:textId="77777777" w:rsidR="009407E6" w:rsidRDefault="009407E6" w:rsidP="0074531F">
            <w:pPr>
              <w:pStyle w:val="af4"/>
              <w:numPr>
                <w:ilvl w:val="0"/>
                <w:numId w:val="37"/>
              </w:numPr>
              <w:ind w:right="72"/>
              <w:jc w:val="both"/>
              <w:rPr>
                <w:lang w:val="ro-RO"/>
              </w:rPr>
            </w:pPr>
            <w:r w:rsidRPr="00C04EF4">
              <w:rPr>
                <w:lang w:val="ro-RO"/>
              </w:rPr>
              <w:t>Systemic treatment – the basic groups of medicines which are used in dermatovenerology .</w:t>
            </w:r>
          </w:p>
          <w:p w14:paraId="1D097B07" w14:textId="77777777" w:rsidR="009407E6" w:rsidRDefault="009407E6" w:rsidP="0074531F">
            <w:pPr>
              <w:pStyle w:val="af4"/>
              <w:numPr>
                <w:ilvl w:val="0"/>
                <w:numId w:val="37"/>
              </w:numPr>
              <w:ind w:right="72"/>
              <w:jc w:val="both"/>
              <w:rPr>
                <w:lang w:val="ro-RO"/>
              </w:rPr>
            </w:pPr>
            <w:r w:rsidRPr="00C04EF4">
              <w:rPr>
                <w:lang w:val="ro-RO"/>
              </w:rPr>
              <w:t>Physical therapy in dermatology (phototherapy, radiotherapy, cryotherapy, electrotherapy, lasertherapy, hydrotherapy)</w:t>
            </w:r>
          </w:p>
          <w:p w14:paraId="0FC18593" w14:textId="77777777" w:rsidR="009407E6" w:rsidRPr="00C04EF4" w:rsidRDefault="009407E6" w:rsidP="0074531F">
            <w:pPr>
              <w:pStyle w:val="af4"/>
              <w:numPr>
                <w:ilvl w:val="0"/>
                <w:numId w:val="37"/>
              </w:numPr>
              <w:ind w:right="72"/>
              <w:jc w:val="both"/>
              <w:rPr>
                <w:lang w:val="ro-RO"/>
              </w:rPr>
            </w:pPr>
            <w:r w:rsidRPr="00C04EF4">
              <w:rPr>
                <w:lang w:val="ro-RO"/>
              </w:rPr>
              <w:t>Surgical treatment  (local excision with primary suture, excision and skin grafting, curretage, scratching, dermabrasion)</w:t>
            </w:r>
          </w:p>
        </w:tc>
      </w:tr>
      <w:tr w:rsidR="00D046A0" w:rsidRPr="008710E5" w14:paraId="61899BBB" w14:textId="77777777" w:rsidTr="004767B9">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1A30E9E4" w14:textId="77777777" w:rsidR="00D046A0" w:rsidRPr="008710E5" w:rsidRDefault="0006316D" w:rsidP="004767B9">
            <w:pPr>
              <w:tabs>
                <w:tab w:val="left" w:pos="170"/>
              </w:tabs>
              <w:spacing w:before="60" w:after="60"/>
              <w:rPr>
                <w:b/>
                <w:bCs/>
                <w:color w:val="000000"/>
                <w:spacing w:val="-4"/>
                <w:lang w:val="ro-RO"/>
              </w:rPr>
            </w:pPr>
            <w:r>
              <w:rPr>
                <w:b/>
                <w:bCs/>
                <w:color w:val="000000"/>
                <w:spacing w:val="-4"/>
                <w:lang w:val="en-US"/>
              </w:rPr>
              <w:t>Theme (chapter) 2</w:t>
            </w:r>
            <w:r w:rsidR="00D046A0" w:rsidRPr="008710E5">
              <w:rPr>
                <w:b/>
                <w:bCs/>
                <w:color w:val="000000"/>
                <w:spacing w:val="-4"/>
                <w:lang w:val="ro-RO"/>
              </w:rPr>
              <w:t>.</w:t>
            </w:r>
            <w:r w:rsidR="00D046A0" w:rsidRPr="008710E5">
              <w:rPr>
                <w:b/>
                <w:lang w:val="ro-RO"/>
              </w:rPr>
              <w:t xml:space="preserve"> </w:t>
            </w:r>
            <w:r w:rsidRPr="006F56AD">
              <w:rPr>
                <w:lang w:val="en-US"/>
              </w:rPr>
              <w:t>Adnexal diseases</w:t>
            </w:r>
            <w:r w:rsidR="0054107E">
              <w:rPr>
                <w:lang w:val="en-US"/>
              </w:rPr>
              <w:t>.</w:t>
            </w:r>
          </w:p>
        </w:tc>
      </w:tr>
      <w:tr w:rsidR="00D046A0" w:rsidRPr="001678F2" w14:paraId="6FA4AAD9" w14:textId="77777777" w:rsidTr="0080252B">
        <w:trPr>
          <w:trHeight w:val="1011"/>
          <w:jc w:val="center"/>
        </w:trPr>
        <w:tc>
          <w:tcPr>
            <w:tcW w:w="4753" w:type="dxa"/>
            <w:vMerge w:val="restart"/>
            <w:tcBorders>
              <w:top w:val="single" w:sz="4" w:space="0" w:color="auto"/>
              <w:left w:val="single" w:sz="4" w:space="0" w:color="auto"/>
              <w:right w:val="single" w:sz="4" w:space="0" w:color="auto"/>
            </w:tcBorders>
          </w:tcPr>
          <w:p w14:paraId="77282ED8" w14:textId="77777777" w:rsidR="0054107E" w:rsidRPr="0054107E" w:rsidRDefault="00D046A0" w:rsidP="0074531F">
            <w:pPr>
              <w:pStyle w:val="af4"/>
              <w:numPr>
                <w:ilvl w:val="0"/>
                <w:numId w:val="23"/>
              </w:numPr>
              <w:tabs>
                <w:tab w:val="left" w:pos="170"/>
                <w:tab w:val="num" w:pos="227"/>
              </w:tabs>
              <w:ind w:hanging="689"/>
              <w:jc w:val="both"/>
              <w:rPr>
                <w:i/>
                <w:color w:val="000000"/>
                <w:spacing w:val="-4"/>
                <w:lang w:val="en-US"/>
              </w:rPr>
            </w:pPr>
            <w:r w:rsidRPr="0054107E">
              <w:rPr>
                <w:color w:val="000000"/>
                <w:spacing w:val="-4"/>
                <w:lang w:val="en-US"/>
              </w:rPr>
              <w:t>To def</w:t>
            </w:r>
            <w:r w:rsidR="004E57AC" w:rsidRPr="0054107E">
              <w:rPr>
                <w:color w:val="000000"/>
                <w:spacing w:val="-4"/>
                <w:lang w:val="en-US"/>
              </w:rPr>
              <w:t>ine acne vulgaris and rosacea</w:t>
            </w:r>
            <w:r w:rsidR="0054107E">
              <w:rPr>
                <w:color w:val="000000"/>
                <w:spacing w:val="-4"/>
                <w:lang w:val="en-US"/>
              </w:rPr>
              <w:t>.</w:t>
            </w:r>
          </w:p>
          <w:p w14:paraId="5B9A1379" w14:textId="77777777" w:rsidR="0054107E" w:rsidRPr="0054107E" w:rsidRDefault="00D046A0" w:rsidP="0074531F">
            <w:pPr>
              <w:pStyle w:val="af4"/>
              <w:numPr>
                <w:ilvl w:val="0"/>
                <w:numId w:val="23"/>
              </w:numPr>
              <w:tabs>
                <w:tab w:val="left" w:pos="170"/>
                <w:tab w:val="num" w:pos="227"/>
              </w:tabs>
              <w:ind w:left="173" w:hanging="142"/>
              <w:jc w:val="both"/>
              <w:rPr>
                <w:i/>
                <w:color w:val="000000"/>
                <w:spacing w:val="-4"/>
                <w:lang w:val="en-US"/>
              </w:rPr>
            </w:pPr>
            <w:r w:rsidRPr="0054107E">
              <w:rPr>
                <w:color w:val="000000"/>
                <w:spacing w:val="-4"/>
                <w:lang w:val="en-US"/>
              </w:rPr>
              <w:t xml:space="preserve">To know </w:t>
            </w:r>
            <w:proofErr w:type="spellStart"/>
            <w:r w:rsidRPr="0054107E">
              <w:rPr>
                <w:color w:val="000000"/>
                <w:spacing w:val="-4"/>
                <w:lang w:val="en-US"/>
              </w:rPr>
              <w:t>etiopathogenic</w:t>
            </w:r>
            <w:proofErr w:type="spellEnd"/>
            <w:r w:rsidRPr="0054107E">
              <w:rPr>
                <w:color w:val="000000"/>
                <w:spacing w:val="-4"/>
                <w:lang w:val="en-US"/>
              </w:rPr>
              <w:t xml:space="preserve"> aspects of </w:t>
            </w:r>
            <w:r w:rsidR="004E57AC" w:rsidRPr="0054107E">
              <w:rPr>
                <w:color w:val="000000"/>
                <w:spacing w:val="-4"/>
                <w:lang w:val="en-US"/>
              </w:rPr>
              <w:t>acne vulgaris and rosacea.</w:t>
            </w:r>
          </w:p>
          <w:p w14:paraId="40E9DE4D" w14:textId="77777777" w:rsidR="0054107E" w:rsidRPr="0054107E" w:rsidRDefault="00D046A0" w:rsidP="0074531F">
            <w:pPr>
              <w:pStyle w:val="af4"/>
              <w:numPr>
                <w:ilvl w:val="0"/>
                <w:numId w:val="23"/>
              </w:numPr>
              <w:tabs>
                <w:tab w:val="left" w:pos="170"/>
                <w:tab w:val="num" w:pos="227"/>
              </w:tabs>
              <w:ind w:left="173" w:hanging="142"/>
              <w:jc w:val="both"/>
              <w:rPr>
                <w:i/>
                <w:color w:val="000000"/>
                <w:spacing w:val="-4"/>
                <w:lang w:val="en-US"/>
              </w:rPr>
            </w:pPr>
            <w:r w:rsidRPr="0054107E">
              <w:rPr>
                <w:color w:val="000000"/>
                <w:spacing w:val="-4"/>
                <w:lang w:val="en-US"/>
              </w:rPr>
              <w:t xml:space="preserve">To know classification of </w:t>
            </w:r>
            <w:r w:rsidR="004E57AC" w:rsidRPr="0054107E">
              <w:rPr>
                <w:color w:val="000000"/>
                <w:spacing w:val="-4"/>
                <w:lang w:val="en-US"/>
              </w:rPr>
              <w:t>acne vulgaris and rosacea.</w:t>
            </w:r>
          </w:p>
          <w:p w14:paraId="6702058A" w14:textId="77777777" w:rsidR="0054107E" w:rsidRPr="0054107E" w:rsidRDefault="00D046A0" w:rsidP="0074531F">
            <w:pPr>
              <w:pStyle w:val="af4"/>
              <w:numPr>
                <w:ilvl w:val="0"/>
                <w:numId w:val="23"/>
              </w:numPr>
              <w:tabs>
                <w:tab w:val="left" w:pos="170"/>
                <w:tab w:val="num" w:pos="227"/>
              </w:tabs>
              <w:ind w:left="173" w:hanging="142"/>
              <w:jc w:val="both"/>
              <w:rPr>
                <w:i/>
                <w:color w:val="000000"/>
                <w:spacing w:val="-4"/>
                <w:lang w:val="en-US"/>
              </w:rPr>
            </w:pPr>
            <w:r w:rsidRPr="0054107E">
              <w:rPr>
                <w:color w:val="000000"/>
                <w:spacing w:val="-4"/>
                <w:lang w:val="en-US"/>
              </w:rPr>
              <w:t>To know clinical manifestations of</w:t>
            </w:r>
            <w:r w:rsidR="004E57AC" w:rsidRPr="0054107E">
              <w:rPr>
                <w:color w:val="000000"/>
                <w:spacing w:val="-4"/>
                <w:lang w:val="en-US"/>
              </w:rPr>
              <w:t xml:space="preserve"> acne</w:t>
            </w:r>
            <w:r w:rsidRPr="0054107E">
              <w:rPr>
                <w:color w:val="000000"/>
                <w:spacing w:val="-4"/>
                <w:lang w:val="en-US"/>
              </w:rPr>
              <w:t xml:space="preserve"> </w:t>
            </w:r>
            <w:r w:rsidR="004E57AC" w:rsidRPr="0054107E">
              <w:rPr>
                <w:color w:val="000000"/>
                <w:spacing w:val="-4"/>
                <w:lang w:val="en-US"/>
              </w:rPr>
              <w:t xml:space="preserve">vulgaris and rosacea. </w:t>
            </w:r>
          </w:p>
          <w:p w14:paraId="539B699B" w14:textId="77777777" w:rsidR="0054107E" w:rsidRPr="0054107E" w:rsidRDefault="004E57AC" w:rsidP="0074531F">
            <w:pPr>
              <w:pStyle w:val="af4"/>
              <w:numPr>
                <w:ilvl w:val="0"/>
                <w:numId w:val="23"/>
              </w:numPr>
              <w:tabs>
                <w:tab w:val="left" w:pos="170"/>
                <w:tab w:val="num" w:pos="227"/>
              </w:tabs>
              <w:ind w:left="173" w:hanging="142"/>
              <w:jc w:val="both"/>
              <w:rPr>
                <w:i/>
                <w:color w:val="000000"/>
                <w:spacing w:val="-4"/>
                <w:lang w:val="en-US"/>
              </w:rPr>
            </w:pPr>
            <w:r w:rsidRPr="0054107E">
              <w:rPr>
                <w:color w:val="000000"/>
                <w:lang w:val="en-US"/>
              </w:rPr>
              <w:t>To demonstrate abilities for diagnostic of acne</w:t>
            </w:r>
            <w:r w:rsidR="00D046A0" w:rsidRPr="0054107E">
              <w:rPr>
                <w:color w:val="000000"/>
                <w:lang w:val="en-US"/>
              </w:rPr>
              <w:t xml:space="preserve"> </w:t>
            </w:r>
            <w:r w:rsidRPr="0054107E">
              <w:rPr>
                <w:color w:val="000000"/>
                <w:lang w:val="en-US"/>
              </w:rPr>
              <w:t>vulgaris and rosacea.</w:t>
            </w:r>
          </w:p>
          <w:p w14:paraId="0C2F3D6C" w14:textId="77777777" w:rsidR="0054107E" w:rsidRDefault="004E57AC" w:rsidP="0074531F">
            <w:pPr>
              <w:pStyle w:val="af4"/>
              <w:numPr>
                <w:ilvl w:val="0"/>
                <w:numId w:val="38"/>
              </w:numPr>
              <w:tabs>
                <w:tab w:val="left" w:pos="31"/>
                <w:tab w:val="num" w:pos="720"/>
              </w:tabs>
              <w:ind w:left="173" w:hanging="173"/>
              <w:jc w:val="both"/>
              <w:rPr>
                <w:color w:val="000000"/>
                <w:spacing w:val="-4"/>
                <w:lang w:val="en-US"/>
              </w:rPr>
            </w:pPr>
            <w:r w:rsidRPr="004E57AC">
              <w:rPr>
                <w:color w:val="000000"/>
                <w:spacing w:val="-4"/>
                <w:lang w:val="en-US"/>
              </w:rPr>
              <w:t>To know basic principles of treatment of acne vulgaris and rosacea.</w:t>
            </w:r>
          </w:p>
          <w:p w14:paraId="0B54111C" w14:textId="77777777" w:rsidR="0054107E" w:rsidRDefault="004E57AC" w:rsidP="0074531F">
            <w:pPr>
              <w:pStyle w:val="af4"/>
              <w:numPr>
                <w:ilvl w:val="0"/>
                <w:numId w:val="38"/>
              </w:numPr>
              <w:tabs>
                <w:tab w:val="left" w:pos="31"/>
                <w:tab w:val="num" w:pos="720"/>
              </w:tabs>
              <w:ind w:left="173" w:hanging="173"/>
              <w:jc w:val="both"/>
              <w:rPr>
                <w:color w:val="000000"/>
                <w:spacing w:val="-4"/>
                <w:lang w:val="en-US"/>
              </w:rPr>
            </w:pPr>
            <w:r w:rsidRPr="0054107E">
              <w:rPr>
                <w:color w:val="000000"/>
                <w:spacing w:val="-4"/>
                <w:lang w:val="en-US"/>
              </w:rPr>
              <w:t>To know basic principles of prophylaxis of acne vulgaris and rosacea.</w:t>
            </w:r>
          </w:p>
          <w:p w14:paraId="33210D7B" w14:textId="77777777" w:rsidR="00D046A0" w:rsidRPr="0054107E" w:rsidRDefault="004E57AC" w:rsidP="0074531F">
            <w:pPr>
              <w:pStyle w:val="af4"/>
              <w:numPr>
                <w:ilvl w:val="0"/>
                <w:numId w:val="38"/>
              </w:numPr>
              <w:tabs>
                <w:tab w:val="left" w:pos="31"/>
                <w:tab w:val="num" w:pos="720"/>
              </w:tabs>
              <w:ind w:left="173" w:hanging="173"/>
              <w:jc w:val="both"/>
              <w:rPr>
                <w:color w:val="000000"/>
                <w:spacing w:val="-4"/>
                <w:lang w:val="en-US"/>
              </w:rPr>
            </w:pPr>
            <w:r w:rsidRPr="0054107E">
              <w:rPr>
                <w:color w:val="000000"/>
                <w:lang w:val="en-US"/>
              </w:rPr>
              <w:t xml:space="preserve">To integrate gained knowledge </w:t>
            </w:r>
            <w:r w:rsidRPr="0054107E">
              <w:rPr>
                <w:color w:val="000000"/>
                <w:spacing w:val="-4"/>
                <w:lang w:val="en-US"/>
              </w:rPr>
              <w:t xml:space="preserve">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160EE4E7" w14:textId="77777777" w:rsidR="00BC011E" w:rsidRDefault="00D046A0" w:rsidP="0074531F">
            <w:pPr>
              <w:numPr>
                <w:ilvl w:val="0"/>
                <w:numId w:val="28"/>
              </w:numPr>
              <w:spacing w:before="60" w:after="60"/>
              <w:ind w:left="315" w:hanging="283"/>
              <w:contextualSpacing/>
              <w:jc w:val="both"/>
              <w:rPr>
                <w:bCs/>
                <w:spacing w:val="-4"/>
                <w:lang w:val="en-US"/>
              </w:rPr>
            </w:pPr>
            <w:r w:rsidRPr="00C04EF4">
              <w:rPr>
                <w:bCs/>
                <w:spacing w:val="-4"/>
                <w:lang w:val="en-US"/>
              </w:rPr>
              <w:t>Acne vulgaris: epidemiology, etiology, pathogenesis, clinical features, positive/differential diagnosis, treatment.</w:t>
            </w:r>
          </w:p>
          <w:p w14:paraId="547034C1" w14:textId="77777777" w:rsidR="00BC011E" w:rsidRPr="00C04EF4" w:rsidRDefault="00BC011E" w:rsidP="009407E6">
            <w:pPr>
              <w:spacing w:before="60" w:after="60"/>
              <w:ind w:left="315" w:hanging="283"/>
              <w:contextualSpacing/>
              <w:jc w:val="both"/>
              <w:rPr>
                <w:bCs/>
                <w:spacing w:val="-4"/>
                <w:lang w:val="en-US"/>
              </w:rPr>
            </w:pPr>
          </w:p>
        </w:tc>
      </w:tr>
      <w:tr w:rsidR="00BC011E" w:rsidRPr="001678F2" w14:paraId="60761A74" w14:textId="77777777" w:rsidTr="0080252B">
        <w:trPr>
          <w:trHeight w:val="1200"/>
          <w:jc w:val="center"/>
        </w:trPr>
        <w:tc>
          <w:tcPr>
            <w:tcW w:w="4753" w:type="dxa"/>
            <w:vMerge/>
            <w:tcBorders>
              <w:top w:val="single" w:sz="4" w:space="0" w:color="auto"/>
              <w:left w:val="single" w:sz="4" w:space="0" w:color="auto"/>
              <w:right w:val="single" w:sz="4" w:space="0" w:color="auto"/>
            </w:tcBorders>
          </w:tcPr>
          <w:p w14:paraId="1B3B45C3" w14:textId="77777777" w:rsidR="00BC011E" w:rsidRPr="008710E5" w:rsidRDefault="00BC011E" w:rsidP="00BC011E">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4BF0184A" w14:textId="77777777" w:rsidR="00BC011E" w:rsidRPr="00BC011E" w:rsidRDefault="00BC011E" w:rsidP="0074531F">
            <w:pPr>
              <w:numPr>
                <w:ilvl w:val="0"/>
                <w:numId w:val="28"/>
              </w:numPr>
              <w:spacing w:before="60" w:after="60"/>
              <w:ind w:left="315" w:hanging="283"/>
              <w:contextualSpacing/>
              <w:jc w:val="both"/>
              <w:rPr>
                <w:bCs/>
                <w:spacing w:val="-4"/>
                <w:lang w:val="en-US"/>
              </w:rPr>
            </w:pPr>
            <w:r w:rsidRPr="00BC011E">
              <w:rPr>
                <w:bCs/>
                <w:spacing w:val="-4"/>
                <w:lang w:val="en-US"/>
              </w:rPr>
              <w:t>Rosacea: etiology, pathogenesis, clinical features, positive/differential diagnosis, treatment.</w:t>
            </w:r>
          </w:p>
          <w:p w14:paraId="54E0AF8A" w14:textId="77777777" w:rsidR="00BC011E" w:rsidRDefault="00BC011E" w:rsidP="00BC011E">
            <w:pPr>
              <w:spacing w:before="60" w:after="60"/>
              <w:ind w:left="315" w:hanging="283"/>
              <w:contextualSpacing/>
              <w:jc w:val="both"/>
              <w:rPr>
                <w:bCs/>
                <w:spacing w:val="-4"/>
                <w:lang w:val="en-US"/>
              </w:rPr>
            </w:pPr>
          </w:p>
          <w:p w14:paraId="4ABB271C" w14:textId="77777777" w:rsidR="00BC011E" w:rsidRDefault="00BC011E" w:rsidP="00BC011E">
            <w:pPr>
              <w:spacing w:before="60" w:after="60"/>
              <w:ind w:left="315" w:hanging="283"/>
              <w:contextualSpacing/>
              <w:jc w:val="both"/>
              <w:rPr>
                <w:bCs/>
                <w:spacing w:val="-4"/>
                <w:lang w:val="en-US"/>
              </w:rPr>
            </w:pPr>
          </w:p>
          <w:p w14:paraId="08D83F2F" w14:textId="77777777" w:rsidR="00BC011E" w:rsidRDefault="00BC011E" w:rsidP="00BC011E">
            <w:pPr>
              <w:spacing w:before="60" w:after="60"/>
              <w:ind w:left="315" w:hanging="283"/>
              <w:contextualSpacing/>
              <w:jc w:val="both"/>
              <w:rPr>
                <w:bCs/>
                <w:spacing w:val="-4"/>
                <w:lang w:val="en-US"/>
              </w:rPr>
            </w:pPr>
          </w:p>
          <w:p w14:paraId="6AFC91AA" w14:textId="77777777" w:rsidR="00BC011E" w:rsidRDefault="00BC011E" w:rsidP="00BC011E">
            <w:pPr>
              <w:spacing w:before="60" w:after="60"/>
              <w:ind w:left="315" w:hanging="283"/>
              <w:contextualSpacing/>
              <w:jc w:val="both"/>
              <w:rPr>
                <w:bCs/>
                <w:spacing w:val="-4"/>
                <w:lang w:val="en-US"/>
              </w:rPr>
            </w:pPr>
          </w:p>
          <w:p w14:paraId="766D0B4F" w14:textId="77777777" w:rsidR="00BC011E" w:rsidRDefault="00BC011E" w:rsidP="00BC011E">
            <w:pPr>
              <w:spacing w:before="60" w:after="60"/>
              <w:ind w:left="315" w:hanging="283"/>
              <w:contextualSpacing/>
              <w:jc w:val="both"/>
              <w:rPr>
                <w:bCs/>
                <w:spacing w:val="-4"/>
                <w:lang w:val="en-US"/>
              </w:rPr>
            </w:pPr>
          </w:p>
          <w:p w14:paraId="5057CCE9" w14:textId="77777777" w:rsidR="00BC011E" w:rsidRDefault="00BC011E" w:rsidP="00BC011E">
            <w:pPr>
              <w:spacing w:before="60" w:after="60"/>
              <w:ind w:left="315" w:hanging="283"/>
              <w:contextualSpacing/>
              <w:jc w:val="both"/>
              <w:rPr>
                <w:bCs/>
                <w:spacing w:val="-4"/>
                <w:lang w:val="en-US"/>
              </w:rPr>
            </w:pPr>
          </w:p>
          <w:p w14:paraId="535CE02F" w14:textId="77777777" w:rsidR="00BC011E" w:rsidRDefault="00BC011E" w:rsidP="00BC011E">
            <w:pPr>
              <w:spacing w:before="60" w:after="60"/>
              <w:ind w:left="315" w:hanging="283"/>
              <w:contextualSpacing/>
              <w:jc w:val="both"/>
              <w:rPr>
                <w:bCs/>
                <w:spacing w:val="-4"/>
                <w:lang w:val="en-US"/>
              </w:rPr>
            </w:pPr>
          </w:p>
          <w:p w14:paraId="2D11473D" w14:textId="77777777" w:rsidR="00BC011E" w:rsidRDefault="00BC011E" w:rsidP="00BC011E">
            <w:pPr>
              <w:spacing w:before="60" w:after="60"/>
              <w:ind w:left="315" w:hanging="283"/>
              <w:contextualSpacing/>
              <w:jc w:val="both"/>
              <w:rPr>
                <w:bCs/>
                <w:spacing w:val="-4"/>
                <w:lang w:val="en-US"/>
              </w:rPr>
            </w:pPr>
          </w:p>
          <w:p w14:paraId="0AE6B2AD" w14:textId="77777777" w:rsidR="00BC011E" w:rsidRDefault="00BC011E" w:rsidP="00BC011E">
            <w:pPr>
              <w:spacing w:before="60" w:after="60"/>
              <w:ind w:left="315" w:hanging="283"/>
              <w:contextualSpacing/>
              <w:jc w:val="both"/>
              <w:rPr>
                <w:bCs/>
                <w:spacing w:val="-4"/>
                <w:lang w:val="en-US"/>
              </w:rPr>
            </w:pPr>
          </w:p>
          <w:p w14:paraId="4F613D36" w14:textId="77777777" w:rsidR="00BC011E" w:rsidRPr="00C04EF4" w:rsidRDefault="00BC011E" w:rsidP="009407E6">
            <w:pPr>
              <w:spacing w:before="60" w:after="60"/>
              <w:ind w:left="315" w:hanging="283"/>
              <w:contextualSpacing/>
              <w:jc w:val="both"/>
              <w:rPr>
                <w:bCs/>
                <w:spacing w:val="-4"/>
                <w:lang w:val="en-US"/>
              </w:rPr>
            </w:pPr>
          </w:p>
        </w:tc>
      </w:tr>
      <w:tr w:rsidR="00D046A0" w:rsidRPr="001678F2" w14:paraId="4A62B3BD" w14:textId="77777777" w:rsidTr="004767B9">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2DE1CC2D" w14:textId="77777777" w:rsidR="00D046A0" w:rsidRPr="008710E5" w:rsidRDefault="009407E6" w:rsidP="004767B9">
            <w:pPr>
              <w:tabs>
                <w:tab w:val="left" w:pos="170"/>
              </w:tabs>
              <w:spacing w:before="60" w:after="60"/>
              <w:rPr>
                <w:b/>
                <w:bCs/>
                <w:color w:val="000000"/>
                <w:spacing w:val="-4"/>
                <w:lang w:val="ro-RO"/>
              </w:rPr>
            </w:pPr>
            <w:r>
              <w:rPr>
                <w:b/>
                <w:bCs/>
                <w:color w:val="000000"/>
                <w:spacing w:val="-4"/>
                <w:lang w:val="en-US"/>
              </w:rPr>
              <w:t>Theme (chapter) 3.</w:t>
            </w:r>
            <w:r w:rsidR="00D046A0" w:rsidRPr="008710E5">
              <w:rPr>
                <w:sz w:val="22"/>
                <w:szCs w:val="22"/>
                <w:lang w:val="ro-RO"/>
              </w:rPr>
              <w:t xml:space="preserve"> </w:t>
            </w:r>
            <w:r w:rsidRPr="009407E6">
              <w:rPr>
                <w:b/>
                <w:lang w:val="en-US"/>
              </w:rPr>
              <w:t>Viral infections of the skin</w:t>
            </w:r>
            <w:r>
              <w:rPr>
                <w:b/>
                <w:lang w:val="en-US"/>
              </w:rPr>
              <w:t>.</w:t>
            </w:r>
          </w:p>
        </w:tc>
      </w:tr>
      <w:tr w:rsidR="009407E6" w:rsidRPr="001678F2" w14:paraId="32F018F4" w14:textId="77777777" w:rsidTr="004767B9">
        <w:trPr>
          <w:trHeight w:val="879"/>
          <w:jc w:val="center"/>
        </w:trPr>
        <w:tc>
          <w:tcPr>
            <w:tcW w:w="4753" w:type="dxa"/>
            <w:vMerge w:val="restart"/>
            <w:tcBorders>
              <w:top w:val="single" w:sz="4" w:space="0" w:color="auto"/>
              <w:left w:val="single" w:sz="4" w:space="0" w:color="auto"/>
              <w:right w:val="single" w:sz="4" w:space="0" w:color="auto"/>
            </w:tcBorders>
          </w:tcPr>
          <w:p w14:paraId="479627E3" w14:textId="77777777" w:rsidR="0054107E" w:rsidRDefault="00F3065A" w:rsidP="0074531F">
            <w:pPr>
              <w:numPr>
                <w:ilvl w:val="0"/>
                <w:numId w:val="31"/>
              </w:numPr>
              <w:tabs>
                <w:tab w:val="left" w:pos="173"/>
              </w:tabs>
              <w:jc w:val="both"/>
              <w:rPr>
                <w:i/>
                <w:spacing w:val="-4"/>
                <w:lang w:val="en-US"/>
              </w:rPr>
            </w:pPr>
            <w:r>
              <w:rPr>
                <w:spacing w:val="-4"/>
                <w:lang w:val="en-US"/>
              </w:rPr>
              <w:t xml:space="preserve">To define </w:t>
            </w:r>
            <w:r w:rsidR="0080252B">
              <w:rPr>
                <w:spacing w:val="-4"/>
                <w:lang w:val="en-US"/>
              </w:rPr>
              <w:t>viral infections of the skin.</w:t>
            </w:r>
          </w:p>
          <w:p w14:paraId="6684FB37" w14:textId="77777777" w:rsidR="0054107E" w:rsidRDefault="0080252B" w:rsidP="0074531F">
            <w:pPr>
              <w:numPr>
                <w:ilvl w:val="0"/>
                <w:numId w:val="31"/>
              </w:numPr>
              <w:tabs>
                <w:tab w:val="clear" w:pos="360"/>
                <w:tab w:val="left" w:pos="173"/>
                <w:tab w:val="num" w:pos="315"/>
              </w:tabs>
              <w:ind w:left="173" w:hanging="173"/>
              <w:jc w:val="both"/>
              <w:rPr>
                <w:i/>
                <w:spacing w:val="-4"/>
                <w:lang w:val="en-US"/>
              </w:rPr>
            </w:pPr>
            <w:r w:rsidRPr="0054107E">
              <w:rPr>
                <w:spacing w:val="-4"/>
                <w:lang w:val="en-US"/>
              </w:rPr>
              <w:t xml:space="preserve">To know </w:t>
            </w:r>
            <w:proofErr w:type="spellStart"/>
            <w:r w:rsidRPr="0054107E">
              <w:rPr>
                <w:spacing w:val="-4"/>
                <w:lang w:val="en-US"/>
              </w:rPr>
              <w:t>etiopathogenic</w:t>
            </w:r>
            <w:proofErr w:type="spellEnd"/>
            <w:r w:rsidRPr="0054107E">
              <w:rPr>
                <w:spacing w:val="-4"/>
                <w:lang w:val="en-US"/>
              </w:rPr>
              <w:t xml:space="preserve"> </w:t>
            </w:r>
            <w:r w:rsidR="00F3065A" w:rsidRPr="0054107E">
              <w:rPr>
                <w:spacing w:val="-4"/>
                <w:lang w:val="en-US"/>
              </w:rPr>
              <w:t>aspects of</w:t>
            </w:r>
            <w:r w:rsidRPr="0054107E">
              <w:rPr>
                <w:spacing w:val="-4"/>
                <w:lang w:val="en-US"/>
              </w:rPr>
              <w:t xml:space="preserve"> viral infections of the skin.</w:t>
            </w:r>
          </w:p>
          <w:p w14:paraId="16A65F53" w14:textId="77777777" w:rsidR="0054107E" w:rsidRDefault="0080252B" w:rsidP="0074531F">
            <w:pPr>
              <w:numPr>
                <w:ilvl w:val="0"/>
                <w:numId w:val="31"/>
              </w:numPr>
              <w:tabs>
                <w:tab w:val="clear" w:pos="360"/>
                <w:tab w:val="left" w:pos="173"/>
                <w:tab w:val="num" w:pos="315"/>
              </w:tabs>
              <w:ind w:left="173" w:hanging="173"/>
              <w:jc w:val="both"/>
              <w:rPr>
                <w:i/>
                <w:spacing w:val="-4"/>
                <w:lang w:val="en-US"/>
              </w:rPr>
            </w:pPr>
            <w:r w:rsidRPr="0054107E">
              <w:rPr>
                <w:spacing w:val="-4"/>
                <w:lang w:val="en-US"/>
              </w:rPr>
              <w:t>T</w:t>
            </w:r>
            <w:r w:rsidR="00F3065A" w:rsidRPr="0054107E">
              <w:rPr>
                <w:spacing w:val="-4"/>
                <w:lang w:val="en-US"/>
              </w:rPr>
              <w:t>o know classification of</w:t>
            </w:r>
            <w:r w:rsidRPr="0054107E">
              <w:rPr>
                <w:spacing w:val="-4"/>
                <w:lang w:val="en-US"/>
              </w:rPr>
              <w:t xml:space="preserve"> </w:t>
            </w:r>
            <w:r w:rsidR="00F3065A" w:rsidRPr="0054107E">
              <w:rPr>
                <w:spacing w:val="-4"/>
                <w:lang w:val="en-US"/>
              </w:rPr>
              <w:t>viral infections of the skin.</w:t>
            </w:r>
          </w:p>
          <w:p w14:paraId="07A3ADAD" w14:textId="77777777" w:rsidR="0054107E" w:rsidRDefault="0080252B" w:rsidP="0074531F">
            <w:pPr>
              <w:numPr>
                <w:ilvl w:val="0"/>
                <w:numId w:val="31"/>
              </w:numPr>
              <w:tabs>
                <w:tab w:val="clear" w:pos="360"/>
                <w:tab w:val="left" w:pos="173"/>
                <w:tab w:val="num" w:pos="315"/>
              </w:tabs>
              <w:ind w:left="173" w:hanging="173"/>
              <w:jc w:val="both"/>
              <w:rPr>
                <w:i/>
                <w:spacing w:val="-4"/>
                <w:lang w:val="en-US"/>
              </w:rPr>
            </w:pPr>
            <w:r w:rsidRPr="0054107E">
              <w:rPr>
                <w:spacing w:val="-4"/>
                <w:lang w:val="en-US"/>
              </w:rPr>
              <w:lastRenderedPageBreak/>
              <w:t xml:space="preserve">To know clinical manifestations of </w:t>
            </w:r>
            <w:r w:rsidR="00F3065A" w:rsidRPr="0054107E">
              <w:rPr>
                <w:spacing w:val="-4"/>
                <w:lang w:val="en-US"/>
              </w:rPr>
              <w:t>viral infections of the skin.</w:t>
            </w:r>
          </w:p>
          <w:p w14:paraId="2D4A7401" w14:textId="77777777" w:rsidR="0054107E" w:rsidRDefault="0080252B" w:rsidP="0074531F">
            <w:pPr>
              <w:numPr>
                <w:ilvl w:val="0"/>
                <w:numId w:val="31"/>
              </w:numPr>
              <w:tabs>
                <w:tab w:val="clear" w:pos="360"/>
                <w:tab w:val="left" w:pos="173"/>
                <w:tab w:val="num" w:pos="315"/>
              </w:tabs>
              <w:ind w:left="173" w:hanging="173"/>
              <w:jc w:val="both"/>
              <w:rPr>
                <w:i/>
                <w:spacing w:val="-4"/>
                <w:lang w:val="en-US"/>
              </w:rPr>
            </w:pPr>
            <w:r w:rsidRPr="0054107E">
              <w:rPr>
                <w:spacing w:val="-4"/>
                <w:lang w:val="en-US"/>
              </w:rPr>
              <w:t xml:space="preserve">To know lab exams important for confirmation of </w:t>
            </w:r>
            <w:r w:rsidR="00F3065A" w:rsidRPr="0054107E">
              <w:rPr>
                <w:spacing w:val="-4"/>
                <w:lang w:val="en-US"/>
              </w:rPr>
              <w:t>viral infections of the skin.</w:t>
            </w:r>
          </w:p>
          <w:p w14:paraId="1C512002" w14:textId="77777777" w:rsidR="0054107E" w:rsidRDefault="00F3065A" w:rsidP="0074531F">
            <w:pPr>
              <w:numPr>
                <w:ilvl w:val="0"/>
                <w:numId w:val="31"/>
              </w:numPr>
              <w:tabs>
                <w:tab w:val="clear" w:pos="360"/>
                <w:tab w:val="left" w:pos="173"/>
                <w:tab w:val="num" w:pos="315"/>
              </w:tabs>
              <w:ind w:left="173" w:hanging="173"/>
              <w:jc w:val="both"/>
              <w:rPr>
                <w:i/>
                <w:spacing w:val="-4"/>
                <w:lang w:val="en-US"/>
              </w:rPr>
            </w:pPr>
            <w:r w:rsidRPr="0054107E">
              <w:rPr>
                <w:spacing w:val="-4"/>
                <w:lang w:val="en-US"/>
              </w:rPr>
              <w:t>T</w:t>
            </w:r>
            <w:r w:rsidR="0080252B" w:rsidRPr="0054107E">
              <w:rPr>
                <w:spacing w:val="-4"/>
                <w:lang w:val="en-US"/>
              </w:rPr>
              <w:t xml:space="preserve">o demonstrate abilities for diagnostic of </w:t>
            </w:r>
            <w:r w:rsidRPr="0054107E">
              <w:rPr>
                <w:spacing w:val="-4"/>
                <w:lang w:val="en-US"/>
              </w:rPr>
              <w:t>viral infections of the skin.</w:t>
            </w:r>
          </w:p>
          <w:p w14:paraId="6F45B7CD" w14:textId="77777777" w:rsidR="0054107E" w:rsidRDefault="0080252B" w:rsidP="0074531F">
            <w:pPr>
              <w:pStyle w:val="af4"/>
              <w:numPr>
                <w:ilvl w:val="0"/>
                <w:numId w:val="45"/>
              </w:numPr>
              <w:tabs>
                <w:tab w:val="left" w:pos="173"/>
                <w:tab w:val="left" w:pos="251"/>
              </w:tabs>
              <w:ind w:left="173" w:hanging="173"/>
              <w:jc w:val="both"/>
              <w:rPr>
                <w:spacing w:val="-4"/>
                <w:lang w:val="en-US"/>
              </w:rPr>
            </w:pPr>
            <w:r w:rsidRPr="0054107E">
              <w:rPr>
                <w:spacing w:val="-4"/>
                <w:lang w:val="en-US"/>
              </w:rPr>
              <w:t xml:space="preserve">To know basic principles of treatment of </w:t>
            </w:r>
            <w:r w:rsidR="00F3065A" w:rsidRPr="0054107E">
              <w:rPr>
                <w:spacing w:val="-4"/>
                <w:lang w:val="en-US"/>
              </w:rPr>
              <w:t>viral infections of the skin.</w:t>
            </w:r>
          </w:p>
          <w:p w14:paraId="60A933D3" w14:textId="77777777" w:rsidR="0054107E" w:rsidRDefault="0080252B" w:rsidP="0074531F">
            <w:pPr>
              <w:pStyle w:val="af4"/>
              <w:numPr>
                <w:ilvl w:val="0"/>
                <w:numId w:val="45"/>
              </w:numPr>
              <w:tabs>
                <w:tab w:val="left" w:pos="173"/>
                <w:tab w:val="left" w:pos="251"/>
              </w:tabs>
              <w:ind w:left="173" w:hanging="173"/>
              <w:jc w:val="both"/>
              <w:rPr>
                <w:spacing w:val="-4"/>
                <w:lang w:val="en-US"/>
              </w:rPr>
            </w:pPr>
            <w:r w:rsidRPr="0054107E">
              <w:rPr>
                <w:spacing w:val="-4"/>
                <w:lang w:val="en-US"/>
              </w:rPr>
              <w:t>To demonstrate knowledge</w:t>
            </w:r>
            <w:r w:rsidRPr="0054107E">
              <w:rPr>
                <w:spacing w:val="-4"/>
                <w:lang w:val="en"/>
              </w:rPr>
              <w:t xml:space="preserve"> to provide first aid to patients</w:t>
            </w:r>
            <w:r w:rsidR="00F3065A" w:rsidRPr="0054107E">
              <w:rPr>
                <w:spacing w:val="-4"/>
                <w:lang w:val="en"/>
              </w:rPr>
              <w:t xml:space="preserve"> with </w:t>
            </w:r>
            <w:r w:rsidR="00F3065A" w:rsidRPr="0054107E">
              <w:rPr>
                <w:spacing w:val="-4"/>
                <w:lang w:val="en-US"/>
              </w:rPr>
              <w:t>viral infections of the skin.</w:t>
            </w:r>
          </w:p>
          <w:p w14:paraId="56360556" w14:textId="77777777" w:rsidR="0054107E" w:rsidRDefault="0080252B" w:rsidP="0074531F">
            <w:pPr>
              <w:pStyle w:val="af4"/>
              <w:numPr>
                <w:ilvl w:val="0"/>
                <w:numId w:val="45"/>
              </w:numPr>
              <w:tabs>
                <w:tab w:val="left" w:pos="173"/>
                <w:tab w:val="left" w:pos="251"/>
              </w:tabs>
              <w:ind w:left="173" w:hanging="173"/>
              <w:jc w:val="both"/>
              <w:rPr>
                <w:spacing w:val="-4"/>
                <w:lang w:val="en-US"/>
              </w:rPr>
            </w:pPr>
            <w:r w:rsidRPr="0054107E">
              <w:rPr>
                <w:spacing w:val="-4"/>
                <w:lang w:val="en-US"/>
              </w:rPr>
              <w:t xml:space="preserve">To know basic principles of prophylaxis of </w:t>
            </w:r>
            <w:r w:rsidR="00F3065A" w:rsidRPr="0054107E">
              <w:rPr>
                <w:spacing w:val="-4"/>
                <w:lang w:val="en-US"/>
              </w:rPr>
              <w:t>viral infections of the skin.</w:t>
            </w:r>
          </w:p>
          <w:p w14:paraId="71778C5B" w14:textId="77777777" w:rsidR="0080252B" w:rsidRPr="0054107E" w:rsidRDefault="0080252B" w:rsidP="0074531F">
            <w:pPr>
              <w:pStyle w:val="af4"/>
              <w:numPr>
                <w:ilvl w:val="0"/>
                <w:numId w:val="45"/>
              </w:numPr>
              <w:tabs>
                <w:tab w:val="left" w:pos="173"/>
                <w:tab w:val="left" w:pos="251"/>
              </w:tabs>
              <w:ind w:left="173" w:hanging="173"/>
              <w:jc w:val="both"/>
              <w:rPr>
                <w:spacing w:val="-4"/>
                <w:lang w:val="en-US"/>
              </w:rPr>
            </w:pPr>
            <w:r w:rsidRPr="0054107E">
              <w:rPr>
                <w:spacing w:val="-4"/>
                <w:lang w:val="en-US"/>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12507047" w14:textId="77777777" w:rsidR="009407E6" w:rsidRPr="008710E5" w:rsidRDefault="009407E6" w:rsidP="0074531F">
            <w:pPr>
              <w:numPr>
                <w:ilvl w:val="0"/>
                <w:numId w:val="26"/>
              </w:numPr>
              <w:ind w:left="174" w:hanging="174"/>
              <w:contextualSpacing/>
              <w:jc w:val="both"/>
              <w:rPr>
                <w:lang w:val="ro-RO"/>
              </w:rPr>
            </w:pPr>
            <w:r>
              <w:rPr>
                <w:lang w:val="en-US"/>
              </w:rPr>
              <w:lastRenderedPageBreak/>
              <w:t xml:space="preserve">Warts </w:t>
            </w:r>
            <w:r w:rsidRPr="008710E5">
              <w:rPr>
                <w:lang w:val="ro-RO"/>
              </w:rPr>
              <w:t>(</w:t>
            </w:r>
            <w:r w:rsidRPr="00660B59">
              <w:rPr>
                <w:lang w:val="en-US"/>
              </w:rPr>
              <w:t>common, flat, palmar and plantar;</w:t>
            </w:r>
            <w:r w:rsidRPr="008710E5">
              <w:rPr>
                <w:lang w:val="ro-RO"/>
              </w:rPr>
              <w:t>):</w:t>
            </w:r>
            <w:r w:rsidRPr="009407E6">
              <w:rPr>
                <w:lang w:val="en-US"/>
              </w:rPr>
              <w:t xml:space="preserve"> epidemiology, etiology, pathogenesis, clinical features, positive/differential diagnosis, treatment</w:t>
            </w:r>
            <w:r>
              <w:rPr>
                <w:lang w:val="en-US"/>
              </w:rPr>
              <w:t>.</w:t>
            </w:r>
            <w:r w:rsidRPr="008710E5">
              <w:rPr>
                <w:lang w:val="ro-RO"/>
              </w:rPr>
              <w:t xml:space="preserve">   </w:t>
            </w:r>
          </w:p>
        </w:tc>
      </w:tr>
      <w:tr w:rsidR="009407E6" w:rsidRPr="001678F2" w14:paraId="1EC437CE" w14:textId="77777777" w:rsidTr="004767B9">
        <w:trPr>
          <w:trHeight w:val="917"/>
          <w:jc w:val="center"/>
        </w:trPr>
        <w:tc>
          <w:tcPr>
            <w:tcW w:w="4753" w:type="dxa"/>
            <w:vMerge/>
            <w:tcBorders>
              <w:left w:val="single" w:sz="4" w:space="0" w:color="auto"/>
              <w:right w:val="single" w:sz="4" w:space="0" w:color="auto"/>
            </w:tcBorders>
          </w:tcPr>
          <w:p w14:paraId="3FFA1538" w14:textId="77777777" w:rsidR="009407E6" w:rsidRPr="008710E5" w:rsidRDefault="009407E6" w:rsidP="004767B9">
            <w:pPr>
              <w:numPr>
                <w:ilvl w:val="0"/>
                <w:numId w:val="4"/>
              </w:numPr>
              <w:tabs>
                <w:tab w:val="clear" w:pos="720"/>
                <w:tab w:val="left" w:pos="251"/>
                <w:tab w:val="num" w:pos="360"/>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780CD13E" w14:textId="77777777" w:rsidR="009407E6" w:rsidRPr="009407E6" w:rsidRDefault="009407E6" w:rsidP="0074531F">
            <w:pPr>
              <w:numPr>
                <w:ilvl w:val="0"/>
                <w:numId w:val="26"/>
              </w:numPr>
              <w:ind w:left="174" w:hanging="174"/>
              <w:contextualSpacing/>
              <w:jc w:val="both"/>
              <w:rPr>
                <w:lang w:val="ro-RO"/>
              </w:rPr>
            </w:pPr>
            <w:r w:rsidRPr="009407E6">
              <w:rPr>
                <w:lang w:val="en-US"/>
              </w:rPr>
              <w:t>Condyloma acuminatum: epidemiology, etiology, pathogenesis, clinical features, positive/differential diagnosis, treatment.</w:t>
            </w:r>
          </w:p>
        </w:tc>
      </w:tr>
      <w:tr w:rsidR="009407E6" w:rsidRPr="001678F2" w14:paraId="6525F26F" w14:textId="77777777" w:rsidTr="004767B9">
        <w:trPr>
          <w:trHeight w:val="960"/>
          <w:jc w:val="center"/>
        </w:trPr>
        <w:tc>
          <w:tcPr>
            <w:tcW w:w="4753" w:type="dxa"/>
            <w:vMerge/>
            <w:tcBorders>
              <w:left w:val="single" w:sz="4" w:space="0" w:color="auto"/>
              <w:right w:val="single" w:sz="4" w:space="0" w:color="auto"/>
            </w:tcBorders>
          </w:tcPr>
          <w:p w14:paraId="689D8C1C" w14:textId="77777777" w:rsidR="009407E6" w:rsidRPr="008710E5" w:rsidRDefault="009407E6" w:rsidP="004767B9">
            <w:pPr>
              <w:numPr>
                <w:ilvl w:val="0"/>
                <w:numId w:val="4"/>
              </w:numPr>
              <w:tabs>
                <w:tab w:val="clear" w:pos="720"/>
                <w:tab w:val="left" w:pos="251"/>
                <w:tab w:val="num" w:pos="360"/>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7F1509CD" w14:textId="77777777" w:rsidR="009407E6" w:rsidRPr="009407E6" w:rsidRDefault="009407E6" w:rsidP="0074531F">
            <w:pPr>
              <w:numPr>
                <w:ilvl w:val="0"/>
                <w:numId w:val="26"/>
              </w:numPr>
              <w:ind w:left="174" w:hanging="174"/>
              <w:contextualSpacing/>
              <w:jc w:val="both"/>
              <w:rPr>
                <w:lang w:val="ro-RO"/>
              </w:rPr>
            </w:pPr>
            <w:r w:rsidRPr="008710E5">
              <w:rPr>
                <w:i/>
                <w:lang w:val="ro-RO"/>
              </w:rPr>
              <w:t>Molluscum contagiosum</w:t>
            </w:r>
            <w:r w:rsidRPr="008710E5">
              <w:rPr>
                <w:lang w:val="ro-RO"/>
              </w:rPr>
              <w:t xml:space="preserve">: </w:t>
            </w:r>
            <w:r w:rsidRPr="009407E6">
              <w:rPr>
                <w:lang w:val="en-US"/>
              </w:rPr>
              <w:t>epidemiology, etiology, pathogenesis, clinical features, positive/differential diagnosis, treatment.</w:t>
            </w:r>
          </w:p>
        </w:tc>
      </w:tr>
      <w:tr w:rsidR="009407E6" w:rsidRPr="001678F2" w14:paraId="2F40C375" w14:textId="77777777" w:rsidTr="004767B9">
        <w:trPr>
          <w:trHeight w:val="936"/>
          <w:jc w:val="center"/>
        </w:trPr>
        <w:tc>
          <w:tcPr>
            <w:tcW w:w="4753" w:type="dxa"/>
            <w:vMerge/>
            <w:tcBorders>
              <w:left w:val="single" w:sz="4" w:space="0" w:color="auto"/>
              <w:right w:val="single" w:sz="4" w:space="0" w:color="auto"/>
            </w:tcBorders>
          </w:tcPr>
          <w:p w14:paraId="7BD27AFD" w14:textId="77777777" w:rsidR="009407E6" w:rsidRPr="008710E5" w:rsidRDefault="009407E6" w:rsidP="004767B9">
            <w:pPr>
              <w:numPr>
                <w:ilvl w:val="0"/>
                <w:numId w:val="4"/>
              </w:numPr>
              <w:tabs>
                <w:tab w:val="clear" w:pos="720"/>
                <w:tab w:val="left" w:pos="251"/>
                <w:tab w:val="num" w:pos="360"/>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54C546FA" w14:textId="77777777" w:rsidR="009407E6" w:rsidRPr="009407E6" w:rsidRDefault="009407E6" w:rsidP="0074531F">
            <w:pPr>
              <w:numPr>
                <w:ilvl w:val="0"/>
                <w:numId w:val="26"/>
              </w:numPr>
              <w:ind w:left="174" w:hanging="174"/>
              <w:contextualSpacing/>
              <w:jc w:val="both"/>
              <w:rPr>
                <w:lang w:val="en-US"/>
              </w:rPr>
            </w:pPr>
            <w:r w:rsidRPr="008710E5">
              <w:rPr>
                <w:lang w:val="ro-RO"/>
              </w:rPr>
              <w:t>Herpes simplex:</w:t>
            </w:r>
            <w:r w:rsidRPr="008710E5">
              <w:rPr>
                <w:lang w:val="en-US"/>
              </w:rPr>
              <w:t xml:space="preserve"> </w:t>
            </w:r>
            <w:r w:rsidRPr="009407E6">
              <w:rPr>
                <w:lang w:val="en-US"/>
              </w:rPr>
              <w:t>epidemiology, etiology, pathogenesis, clinical features, positive/differential diagnosis, treatment.</w:t>
            </w:r>
          </w:p>
        </w:tc>
      </w:tr>
      <w:tr w:rsidR="009407E6" w:rsidRPr="001678F2" w14:paraId="3BC409E1" w14:textId="77777777" w:rsidTr="004767B9">
        <w:trPr>
          <w:trHeight w:val="828"/>
          <w:jc w:val="center"/>
        </w:trPr>
        <w:tc>
          <w:tcPr>
            <w:tcW w:w="4753" w:type="dxa"/>
            <w:vMerge/>
            <w:tcBorders>
              <w:left w:val="single" w:sz="4" w:space="0" w:color="auto"/>
              <w:right w:val="single" w:sz="4" w:space="0" w:color="auto"/>
            </w:tcBorders>
          </w:tcPr>
          <w:p w14:paraId="629722CA" w14:textId="77777777" w:rsidR="009407E6" w:rsidRPr="008710E5" w:rsidRDefault="009407E6" w:rsidP="004767B9">
            <w:pPr>
              <w:numPr>
                <w:ilvl w:val="0"/>
                <w:numId w:val="4"/>
              </w:numPr>
              <w:tabs>
                <w:tab w:val="clear" w:pos="720"/>
                <w:tab w:val="left" w:pos="251"/>
                <w:tab w:val="num" w:pos="360"/>
              </w:tabs>
              <w:ind w:left="251" w:hanging="251"/>
              <w:jc w:val="both"/>
              <w:rPr>
                <w:lang w:val="ro-RO"/>
              </w:rPr>
            </w:pPr>
          </w:p>
        </w:tc>
        <w:tc>
          <w:tcPr>
            <w:tcW w:w="5477" w:type="dxa"/>
            <w:tcBorders>
              <w:top w:val="single" w:sz="4" w:space="0" w:color="auto"/>
              <w:left w:val="single" w:sz="4" w:space="0" w:color="auto"/>
              <w:right w:val="single" w:sz="4" w:space="0" w:color="auto"/>
            </w:tcBorders>
          </w:tcPr>
          <w:p w14:paraId="5B1E7D91" w14:textId="77777777" w:rsidR="009407E6" w:rsidRPr="009407E6" w:rsidRDefault="009407E6" w:rsidP="0074531F">
            <w:pPr>
              <w:numPr>
                <w:ilvl w:val="0"/>
                <w:numId w:val="26"/>
              </w:numPr>
              <w:ind w:left="174" w:hanging="174"/>
              <w:contextualSpacing/>
              <w:jc w:val="both"/>
              <w:rPr>
                <w:lang w:val="en-US"/>
              </w:rPr>
            </w:pPr>
            <w:r w:rsidRPr="008710E5">
              <w:rPr>
                <w:lang w:val="ro-RO"/>
              </w:rPr>
              <w:t>Herpes (Zona) zoster:</w:t>
            </w:r>
            <w:r w:rsidRPr="008710E5">
              <w:rPr>
                <w:lang w:val="en-US"/>
              </w:rPr>
              <w:t xml:space="preserve"> </w:t>
            </w:r>
            <w:r w:rsidRPr="009407E6">
              <w:rPr>
                <w:lang w:val="en-US"/>
              </w:rPr>
              <w:t>epidemiology, etiology, pathogenesis, clinical features, positive/differential diagnosis, treatment.</w:t>
            </w:r>
          </w:p>
        </w:tc>
      </w:tr>
      <w:tr w:rsidR="009407E6" w:rsidRPr="001678F2" w14:paraId="630C00A2" w14:textId="77777777" w:rsidTr="009407E6">
        <w:trPr>
          <w:trHeight w:val="1440"/>
          <w:jc w:val="center"/>
        </w:trPr>
        <w:tc>
          <w:tcPr>
            <w:tcW w:w="4753" w:type="dxa"/>
            <w:vMerge/>
            <w:tcBorders>
              <w:left w:val="single" w:sz="4" w:space="0" w:color="auto"/>
              <w:right w:val="single" w:sz="4" w:space="0" w:color="auto"/>
            </w:tcBorders>
          </w:tcPr>
          <w:p w14:paraId="6ABBCD49" w14:textId="77777777" w:rsidR="009407E6" w:rsidRPr="008710E5" w:rsidRDefault="009407E6" w:rsidP="004767B9">
            <w:pPr>
              <w:numPr>
                <w:ilvl w:val="0"/>
                <w:numId w:val="4"/>
              </w:numPr>
              <w:tabs>
                <w:tab w:val="clear" w:pos="720"/>
                <w:tab w:val="left" w:pos="251"/>
                <w:tab w:val="num" w:pos="360"/>
              </w:tabs>
              <w:ind w:left="251" w:hanging="251"/>
              <w:jc w:val="both"/>
              <w:rPr>
                <w:lang w:val="ro-RO"/>
              </w:rPr>
            </w:pPr>
          </w:p>
        </w:tc>
        <w:tc>
          <w:tcPr>
            <w:tcW w:w="5477" w:type="dxa"/>
            <w:tcBorders>
              <w:top w:val="single" w:sz="4" w:space="0" w:color="auto"/>
              <w:left w:val="single" w:sz="4" w:space="0" w:color="auto"/>
              <w:right w:val="single" w:sz="4" w:space="0" w:color="auto"/>
            </w:tcBorders>
          </w:tcPr>
          <w:p w14:paraId="41BF4D79" w14:textId="77777777" w:rsidR="009407E6" w:rsidRPr="008710E5" w:rsidRDefault="009407E6" w:rsidP="0074531F">
            <w:pPr>
              <w:numPr>
                <w:ilvl w:val="0"/>
                <w:numId w:val="26"/>
              </w:numPr>
              <w:ind w:left="174" w:hanging="174"/>
              <w:contextualSpacing/>
              <w:jc w:val="both"/>
              <w:rPr>
                <w:lang w:val="ro-RO"/>
              </w:rPr>
            </w:pPr>
            <w:r w:rsidRPr="009407E6">
              <w:rPr>
                <w:lang w:val="en-US"/>
              </w:rPr>
              <w:t>Pityriasis rosea Gibert</w:t>
            </w:r>
            <w:r w:rsidR="000D7449">
              <w:rPr>
                <w:lang w:val="en-US"/>
              </w:rPr>
              <w:t>:</w:t>
            </w:r>
            <w:r w:rsidRPr="009407E6">
              <w:rPr>
                <w:lang w:val="en-US"/>
              </w:rPr>
              <w:t xml:space="preserve"> epidemiology, etiology, pathogenesis, classification, clinical features, complications, laboratory diagnosis, positive/differential diagnosis, treatment, prophylaxis.</w:t>
            </w:r>
          </w:p>
        </w:tc>
      </w:tr>
      <w:tr w:rsidR="009407E6" w:rsidRPr="008710E5" w14:paraId="79E5E39E" w14:textId="77777777" w:rsidTr="00F3065A">
        <w:trPr>
          <w:trHeight w:val="326"/>
          <w:jc w:val="center"/>
        </w:trPr>
        <w:tc>
          <w:tcPr>
            <w:tcW w:w="4753" w:type="dxa"/>
            <w:vMerge/>
            <w:tcBorders>
              <w:left w:val="single" w:sz="4" w:space="0" w:color="auto"/>
              <w:right w:val="single" w:sz="4" w:space="0" w:color="auto"/>
            </w:tcBorders>
          </w:tcPr>
          <w:p w14:paraId="5E813359" w14:textId="77777777" w:rsidR="009407E6" w:rsidRPr="008710E5" w:rsidRDefault="009407E6" w:rsidP="004767B9">
            <w:pPr>
              <w:numPr>
                <w:ilvl w:val="0"/>
                <w:numId w:val="4"/>
              </w:numPr>
              <w:tabs>
                <w:tab w:val="clear" w:pos="720"/>
                <w:tab w:val="left" w:pos="251"/>
                <w:tab w:val="num" w:pos="360"/>
              </w:tabs>
              <w:ind w:left="251" w:hanging="251"/>
              <w:jc w:val="both"/>
              <w:rPr>
                <w:lang w:val="ro-RO"/>
              </w:rPr>
            </w:pPr>
          </w:p>
        </w:tc>
        <w:tc>
          <w:tcPr>
            <w:tcW w:w="5477" w:type="dxa"/>
            <w:tcBorders>
              <w:top w:val="single" w:sz="4" w:space="0" w:color="auto"/>
              <w:left w:val="single" w:sz="4" w:space="0" w:color="auto"/>
              <w:right w:val="single" w:sz="4" w:space="0" w:color="auto"/>
            </w:tcBorders>
          </w:tcPr>
          <w:p w14:paraId="1D9BB7C6" w14:textId="77777777" w:rsidR="009407E6" w:rsidRPr="009407E6" w:rsidRDefault="000D7449" w:rsidP="0074531F">
            <w:pPr>
              <w:numPr>
                <w:ilvl w:val="0"/>
                <w:numId w:val="26"/>
              </w:numPr>
              <w:ind w:left="174" w:hanging="174"/>
              <w:contextualSpacing/>
              <w:jc w:val="both"/>
              <w:rPr>
                <w:lang w:val="en-US"/>
              </w:rPr>
            </w:pPr>
            <w:r>
              <w:rPr>
                <w:lang w:val="en-US"/>
              </w:rPr>
              <w:t>Cutaneous manifestations in COVID-19.</w:t>
            </w:r>
          </w:p>
        </w:tc>
      </w:tr>
      <w:tr w:rsidR="00D046A0" w:rsidRPr="001678F2" w14:paraId="34F8B128" w14:textId="77777777" w:rsidTr="004767B9">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035A298D" w14:textId="77777777" w:rsidR="00D046A0" w:rsidRPr="008710E5" w:rsidRDefault="000D7449" w:rsidP="004767B9">
            <w:pPr>
              <w:tabs>
                <w:tab w:val="left" w:pos="170"/>
              </w:tabs>
              <w:spacing w:before="60" w:after="60"/>
              <w:rPr>
                <w:b/>
                <w:bCs/>
                <w:spacing w:val="-4"/>
                <w:lang w:val="ro-RO"/>
              </w:rPr>
            </w:pPr>
            <w:r>
              <w:rPr>
                <w:b/>
                <w:bCs/>
                <w:spacing w:val="-4"/>
                <w:lang w:val="en-US"/>
              </w:rPr>
              <w:t>Theme (chapter) 4</w:t>
            </w:r>
            <w:r w:rsidRPr="000D7449">
              <w:rPr>
                <w:b/>
                <w:bCs/>
                <w:spacing w:val="-4"/>
                <w:lang w:val="en-US"/>
              </w:rPr>
              <w:t>.</w:t>
            </w:r>
            <w:r w:rsidRPr="000D7449">
              <w:rPr>
                <w:b/>
                <w:bCs/>
                <w:spacing w:val="-4"/>
                <w:lang w:val="ro-RO"/>
              </w:rPr>
              <w:t xml:space="preserve"> </w:t>
            </w:r>
            <w:r w:rsidRPr="006E53F7">
              <w:rPr>
                <w:bCs/>
                <w:spacing w:val="-4"/>
                <w:lang w:val="en-US"/>
              </w:rPr>
              <w:t>Pyodermas. (Bacterial infections of the skin)</w:t>
            </w:r>
          </w:p>
        </w:tc>
      </w:tr>
      <w:tr w:rsidR="00D046A0" w:rsidRPr="001678F2" w14:paraId="0A2FABAB" w14:textId="77777777" w:rsidTr="001562E2">
        <w:trPr>
          <w:trHeight w:val="443"/>
          <w:jc w:val="center"/>
        </w:trPr>
        <w:tc>
          <w:tcPr>
            <w:tcW w:w="4753" w:type="dxa"/>
            <w:vMerge w:val="restart"/>
            <w:tcBorders>
              <w:top w:val="single" w:sz="4" w:space="0" w:color="auto"/>
              <w:left w:val="single" w:sz="4" w:space="0" w:color="auto"/>
              <w:right w:val="single" w:sz="4" w:space="0" w:color="auto"/>
            </w:tcBorders>
          </w:tcPr>
          <w:p w14:paraId="43B12871" w14:textId="77777777" w:rsidR="00F3065A" w:rsidRDefault="00D046A0" w:rsidP="004A28F4">
            <w:pPr>
              <w:tabs>
                <w:tab w:val="left" w:pos="170"/>
              </w:tabs>
              <w:ind w:left="227" w:hanging="227"/>
              <w:jc w:val="both"/>
              <w:rPr>
                <w:i/>
                <w:color w:val="000000"/>
                <w:spacing w:val="-4"/>
                <w:lang w:val="en-US"/>
              </w:rPr>
            </w:pPr>
            <w:r w:rsidRPr="008710E5">
              <w:rPr>
                <w:color w:val="000000"/>
                <w:spacing w:val="-4"/>
                <w:lang w:val="ro-RO"/>
              </w:rPr>
              <w:t>•</w:t>
            </w:r>
            <w:r w:rsidRPr="008710E5">
              <w:rPr>
                <w:color w:val="000000"/>
                <w:spacing w:val="-4"/>
                <w:lang w:val="ro-RO"/>
              </w:rPr>
              <w:tab/>
            </w:r>
            <w:r w:rsidR="0080252B" w:rsidRPr="0080252B">
              <w:rPr>
                <w:color w:val="000000"/>
                <w:spacing w:val="-4"/>
                <w:lang w:val="en-US"/>
              </w:rPr>
              <w:t xml:space="preserve">To define </w:t>
            </w:r>
            <w:r w:rsidR="00F3065A">
              <w:rPr>
                <w:bCs/>
                <w:color w:val="000000"/>
                <w:spacing w:val="-4"/>
                <w:lang w:val="en-US"/>
              </w:rPr>
              <w:t>b</w:t>
            </w:r>
            <w:r w:rsidR="00F3065A" w:rsidRPr="00F3065A">
              <w:rPr>
                <w:bCs/>
                <w:color w:val="000000"/>
                <w:spacing w:val="-4"/>
                <w:lang w:val="en-US"/>
              </w:rPr>
              <w:t>acterial infections of the skin</w:t>
            </w:r>
            <w:r w:rsidR="00F3065A">
              <w:rPr>
                <w:bCs/>
                <w:color w:val="000000"/>
                <w:spacing w:val="-4"/>
                <w:lang w:val="en-US"/>
              </w:rPr>
              <w:t>.</w:t>
            </w:r>
          </w:p>
          <w:p w14:paraId="7E6959E1" w14:textId="77777777" w:rsidR="00F3065A" w:rsidRDefault="0080252B" w:rsidP="0074531F">
            <w:pPr>
              <w:numPr>
                <w:ilvl w:val="0"/>
                <w:numId w:val="31"/>
              </w:numPr>
              <w:tabs>
                <w:tab w:val="clear" w:pos="360"/>
                <w:tab w:val="num" w:pos="176"/>
              </w:tabs>
              <w:ind w:left="176" w:hanging="176"/>
              <w:jc w:val="both"/>
              <w:rPr>
                <w:i/>
                <w:color w:val="000000"/>
                <w:spacing w:val="-4"/>
                <w:lang w:val="en-US"/>
              </w:rPr>
            </w:pPr>
            <w:r w:rsidRPr="00F3065A">
              <w:rPr>
                <w:color w:val="000000"/>
                <w:spacing w:val="-4"/>
                <w:lang w:val="en-US"/>
              </w:rPr>
              <w:t xml:space="preserve">To know </w:t>
            </w:r>
            <w:proofErr w:type="spellStart"/>
            <w:r w:rsidRPr="00F3065A">
              <w:rPr>
                <w:color w:val="000000"/>
                <w:spacing w:val="-4"/>
                <w:lang w:val="en-US"/>
              </w:rPr>
              <w:t>etiopathogenic</w:t>
            </w:r>
            <w:proofErr w:type="spellEnd"/>
            <w:r w:rsidRPr="00F3065A">
              <w:rPr>
                <w:color w:val="000000"/>
                <w:spacing w:val="-4"/>
                <w:lang w:val="en-US"/>
              </w:rPr>
              <w:t xml:space="preserve"> aspects of </w:t>
            </w:r>
            <w:r w:rsidR="00F3065A" w:rsidRPr="00F3065A">
              <w:rPr>
                <w:bCs/>
                <w:color w:val="000000"/>
                <w:spacing w:val="-4"/>
                <w:lang w:val="en-US"/>
              </w:rPr>
              <w:t>bacterial infections of the skin.</w:t>
            </w:r>
          </w:p>
          <w:p w14:paraId="2AA9FCFC" w14:textId="77777777" w:rsidR="00F3065A" w:rsidRDefault="0080252B" w:rsidP="0074531F">
            <w:pPr>
              <w:numPr>
                <w:ilvl w:val="0"/>
                <w:numId w:val="31"/>
              </w:numPr>
              <w:tabs>
                <w:tab w:val="clear" w:pos="360"/>
                <w:tab w:val="num" w:pos="176"/>
              </w:tabs>
              <w:ind w:left="176" w:hanging="176"/>
              <w:jc w:val="both"/>
              <w:rPr>
                <w:i/>
                <w:color w:val="000000"/>
                <w:spacing w:val="-4"/>
                <w:lang w:val="en-US"/>
              </w:rPr>
            </w:pPr>
            <w:r w:rsidRPr="00F3065A">
              <w:rPr>
                <w:color w:val="000000"/>
                <w:spacing w:val="-4"/>
                <w:lang w:val="en-US"/>
              </w:rPr>
              <w:t>T</w:t>
            </w:r>
            <w:r w:rsidR="00F3065A" w:rsidRPr="00F3065A">
              <w:rPr>
                <w:color w:val="000000"/>
                <w:spacing w:val="-4"/>
                <w:lang w:val="en-US"/>
              </w:rPr>
              <w:t xml:space="preserve">o know classification of </w:t>
            </w:r>
            <w:r w:rsidR="00F3065A" w:rsidRPr="00F3065A">
              <w:rPr>
                <w:bCs/>
                <w:color w:val="000000"/>
                <w:spacing w:val="-4"/>
                <w:lang w:val="en-US"/>
              </w:rPr>
              <w:t>bacterial infections of the skin.</w:t>
            </w:r>
          </w:p>
          <w:p w14:paraId="565B06EB" w14:textId="77777777" w:rsidR="00F3065A" w:rsidRDefault="0080252B" w:rsidP="0074531F">
            <w:pPr>
              <w:numPr>
                <w:ilvl w:val="0"/>
                <w:numId w:val="31"/>
              </w:numPr>
              <w:tabs>
                <w:tab w:val="clear" w:pos="360"/>
                <w:tab w:val="num" w:pos="176"/>
              </w:tabs>
              <w:ind w:left="176" w:hanging="176"/>
              <w:jc w:val="both"/>
              <w:rPr>
                <w:i/>
                <w:color w:val="000000"/>
                <w:spacing w:val="-4"/>
                <w:lang w:val="en-US"/>
              </w:rPr>
            </w:pPr>
            <w:r w:rsidRPr="00F3065A">
              <w:rPr>
                <w:color w:val="000000"/>
                <w:spacing w:val="-4"/>
                <w:lang w:val="en-US"/>
              </w:rPr>
              <w:t xml:space="preserve">To know clinical manifestations of </w:t>
            </w:r>
            <w:r w:rsidR="00F3065A" w:rsidRPr="00F3065A">
              <w:rPr>
                <w:bCs/>
                <w:color w:val="000000"/>
                <w:spacing w:val="-4"/>
                <w:lang w:val="en-US"/>
              </w:rPr>
              <w:t>bacterial infections of the skin.</w:t>
            </w:r>
          </w:p>
          <w:p w14:paraId="7D254820" w14:textId="77777777" w:rsidR="00F3065A" w:rsidRDefault="0080252B" w:rsidP="0074531F">
            <w:pPr>
              <w:numPr>
                <w:ilvl w:val="0"/>
                <w:numId w:val="31"/>
              </w:numPr>
              <w:tabs>
                <w:tab w:val="clear" w:pos="360"/>
                <w:tab w:val="num" w:pos="176"/>
              </w:tabs>
              <w:ind w:left="176" w:hanging="176"/>
              <w:jc w:val="both"/>
              <w:rPr>
                <w:i/>
                <w:color w:val="000000"/>
                <w:spacing w:val="-4"/>
                <w:lang w:val="en-US"/>
              </w:rPr>
            </w:pPr>
            <w:r w:rsidRPr="00F3065A">
              <w:rPr>
                <w:color w:val="000000"/>
                <w:spacing w:val="-4"/>
                <w:lang w:val="en-US"/>
              </w:rPr>
              <w:t>To know lab exams important for confirmation of diagnosis</w:t>
            </w:r>
            <w:r w:rsidR="00F3065A" w:rsidRPr="00F3065A">
              <w:rPr>
                <w:color w:val="000000"/>
                <w:spacing w:val="-4"/>
                <w:lang w:val="en-US"/>
              </w:rPr>
              <w:t xml:space="preserve"> in </w:t>
            </w:r>
            <w:r w:rsidR="00F3065A" w:rsidRPr="00F3065A">
              <w:rPr>
                <w:bCs/>
                <w:color w:val="000000"/>
                <w:spacing w:val="-4"/>
                <w:lang w:val="en-US"/>
              </w:rPr>
              <w:t>bacterial infections of the skin.</w:t>
            </w:r>
          </w:p>
          <w:p w14:paraId="1A4CDCE7" w14:textId="77777777" w:rsidR="00F3065A" w:rsidRDefault="00F3065A" w:rsidP="0074531F">
            <w:pPr>
              <w:numPr>
                <w:ilvl w:val="0"/>
                <w:numId w:val="31"/>
              </w:numPr>
              <w:tabs>
                <w:tab w:val="clear" w:pos="360"/>
                <w:tab w:val="num" w:pos="176"/>
              </w:tabs>
              <w:ind w:left="176" w:hanging="176"/>
              <w:jc w:val="both"/>
              <w:rPr>
                <w:i/>
                <w:color w:val="000000"/>
                <w:spacing w:val="-4"/>
                <w:lang w:val="en-US"/>
              </w:rPr>
            </w:pPr>
            <w:r w:rsidRPr="00F3065A">
              <w:rPr>
                <w:color w:val="000000"/>
                <w:spacing w:val="-4"/>
                <w:lang w:val="en-US"/>
              </w:rPr>
              <w:t>T</w:t>
            </w:r>
            <w:r w:rsidR="0080252B" w:rsidRPr="00F3065A">
              <w:rPr>
                <w:color w:val="000000"/>
                <w:spacing w:val="-4"/>
                <w:lang w:val="en-US"/>
              </w:rPr>
              <w:t xml:space="preserve">o demonstrate abilities for diagnostic of </w:t>
            </w:r>
            <w:r w:rsidRPr="00F3065A">
              <w:rPr>
                <w:bCs/>
                <w:color w:val="000000"/>
                <w:spacing w:val="-4"/>
                <w:lang w:val="en-US"/>
              </w:rPr>
              <w:t>bacterial infections of the skin.</w:t>
            </w:r>
          </w:p>
          <w:p w14:paraId="11C34557" w14:textId="77777777" w:rsidR="004A28F4" w:rsidRDefault="0080252B" w:rsidP="0074531F">
            <w:pPr>
              <w:numPr>
                <w:ilvl w:val="0"/>
                <w:numId w:val="31"/>
              </w:numPr>
              <w:tabs>
                <w:tab w:val="clear" w:pos="360"/>
                <w:tab w:val="left" w:pos="170"/>
              </w:tabs>
              <w:ind w:left="176" w:hanging="176"/>
              <w:jc w:val="both"/>
              <w:rPr>
                <w:color w:val="000000"/>
                <w:spacing w:val="-4"/>
                <w:lang w:val="en-US"/>
              </w:rPr>
            </w:pPr>
            <w:r w:rsidRPr="004A28F4">
              <w:rPr>
                <w:color w:val="000000"/>
                <w:spacing w:val="-4"/>
                <w:lang w:val="en-US"/>
              </w:rPr>
              <w:t xml:space="preserve">To know basic principles of treatment of </w:t>
            </w:r>
            <w:r w:rsidR="004A28F4" w:rsidRPr="004A28F4">
              <w:rPr>
                <w:bCs/>
                <w:color w:val="000000"/>
                <w:spacing w:val="-4"/>
                <w:lang w:val="en-US"/>
              </w:rPr>
              <w:t>bacterial infections of the skin.</w:t>
            </w:r>
          </w:p>
          <w:p w14:paraId="0B47CFA9" w14:textId="77777777" w:rsidR="004A28F4" w:rsidRDefault="0080252B" w:rsidP="0074531F">
            <w:pPr>
              <w:numPr>
                <w:ilvl w:val="0"/>
                <w:numId w:val="31"/>
              </w:numPr>
              <w:tabs>
                <w:tab w:val="clear" w:pos="360"/>
                <w:tab w:val="left" w:pos="170"/>
              </w:tabs>
              <w:ind w:left="176" w:hanging="176"/>
              <w:jc w:val="both"/>
              <w:rPr>
                <w:color w:val="000000"/>
                <w:spacing w:val="-4"/>
                <w:lang w:val="en-US"/>
              </w:rPr>
            </w:pPr>
            <w:r w:rsidRPr="004A28F4">
              <w:rPr>
                <w:color w:val="000000"/>
                <w:spacing w:val="-4"/>
                <w:lang w:val="en-US"/>
              </w:rPr>
              <w:t>To demonstrate knowledge</w:t>
            </w:r>
            <w:r w:rsidRPr="004A28F4">
              <w:rPr>
                <w:color w:val="000000"/>
                <w:spacing w:val="-4"/>
                <w:lang w:val="en"/>
              </w:rPr>
              <w:t xml:space="preserve"> to provide fi</w:t>
            </w:r>
            <w:r w:rsidR="004A28F4">
              <w:rPr>
                <w:color w:val="000000"/>
                <w:spacing w:val="-4"/>
                <w:lang w:val="en"/>
              </w:rPr>
              <w:t xml:space="preserve">rst aid to </w:t>
            </w:r>
            <w:r w:rsidRPr="004A28F4">
              <w:rPr>
                <w:color w:val="000000"/>
                <w:spacing w:val="-4"/>
                <w:lang w:val="en"/>
              </w:rPr>
              <w:t>patients</w:t>
            </w:r>
            <w:r w:rsidR="004A28F4">
              <w:rPr>
                <w:color w:val="000000"/>
                <w:spacing w:val="-4"/>
                <w:lang w:val="en"/>
              </w:rPr>
              <w:t xml:space="preserve"> with </w:t>
            </w:r>
            <w:r w:rsidR="004A28F4" w:rsidRPr="004A28F4">
              <w:rPr>
                <w:bCs/>
                <w:color w:val="000000"/>
                <w:spacing w:val="-4"/>
                <w:lang w:val="en-US"/>
              </w:rPr>
              <w:t>bacterial infections of the skin.</w:t>
            </w:r>
          </w:p>
          <w:p w14:paraId="5CF62A95" w14:textId="77777777" w:rsidR="004A28F4" w:rsidRDefault="004A28F4" w:rsidP="0074531F">
            <w:pPr>
              <w:numPr>
                <w:ilvl w:val="0"/>
                <w:numId w:val="31"/>
              </w:numPr>
              <w:tabs>
                <w:tab w:val="clear" w:pos="360"/>
                <w:tab w:val="left" w:pos="170"/>
              </w:tabs>
              <w:ind w:left="176" w:hanging="176"/>
              <w:jc w:val="both"/>
              <w:rPr>
                <w:color w:val="000000"/>
                <w:spacing w:val="-4"/>
                <w:lang w:val="en-US"/>
              </w:rPr>
            </w:pPr>
            <w:r w:rsidRPr="004A28F4">
              <w:rPr>
                <w:color w:val="000000"/>
                <w:spacing w:val="-4"/>
                <w:lang w:val="en-US"/>
              </w:rPr>
              <w:t>T</w:t>
            </w:r>
            <w:r w:rsidR="0080252B" w:rsidRPr="004A28F4">
              <w:rPr>
                <w:color w:val="000000"/>
                <w:spacing w:val="-4"/>
                <w:lang w:val="en-US"/>
              </w:rPr>
              <w:t xml:space="preserve">o know basic principles of prophylaxis of </w:t>
            </w:r>
            <w:r w:rsidRPr="004A28F4">
              <w:rPr>
                <w:bCs/>
                <w:color w:val="000000"/>
                <w:spacing w:val="-4"/>
                <w:lang w:val="en-US"/>
              </w:rPr>
              <w:t>bacterial infections of the skin.</w:t>
            </w:r>
          </w:p>
          <w:p w14:paraId="6ACC8C10" w14:textId="77777777" w:rsidR="0080252B" w:rsidRPr="004A28F4" w:rsidRDefault="0080252B" w:rsidP="0074531F">
            <w:pPr>
              <w:numPr>
                <w:ilvl w:val="0"/>
                <w:numId w:val="31"/>
              </w:numPr>
              <w:tabs>
                <w:tab w:val="clear" w:pos="360"/>
                <w:tab w:val="left" w:pos="170"/>
              </w:tabs>
              <w:ind w:left="176" w:hanging="176"/>
              <w:jc w:val="both"/>
              <w:rPr>
                <w:color w:val="000000"/>
                <w:spacing w:val="-4"/>
                <w:lang w:val="en-US"/>
              </w:rPr>
            </w:pPr>
            <w:r w:rsidRPr="004A28F4">
              <w:rPr>
                <w:color w:val="000000"/>
                <w:spacing w:val="-4"/>
                <w:lang w:val="en-US"/>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44263E45" w14:textId="77777777" w:rsidR="00D046A0" w:rsidRPr="000D7449" w:rsidRDefault="000D7449" w:rsidP="0074531F">
            <w:pPr>
              <w:numPr>
                <w:ilvl w:val="0"/>
                <w:numId w:val="25"/>
              </w:numPr>
              <w:tabs>
                <w:tab w:val="left" w:pos="315"/>
              </w:tabs>
              <w:ind w:left="174" w:hanging="174"/>
              <w:contextualSpacing/>
              <w:jc w:val="both"/>
              <w:rPr>
                <w:lang w:val="en-US" w:eastAsia="en-US"/>
              </w:rPr>
            </w:pPr>
            <w:r>
              <w:rPr>
                <w:lang w:val="en-US" w:eastAsia="en-US"/>
              </w:rPr>
              <w:t>Staphylococcal folliculitis -</w:t>
            </w:r>
            <w:r w:rsidRPr="00660B59">
              <w:rPr>
                <w:lang w:val="en-US"/>
              </w:rPr>
              <w:t xml:space="preserve"> </w:t>
            </w:r>
            <w:r w:rsidRPr="000D7449">
              <w:rPr>
                <w:lang w:val="en-US" w:eastAsia="en-US"/>
              </w:rPr>
              <w:t>superficial fol</w:t>
            </w:r>
            <w:r>
              <w:rPr>
                <w:lang w:val="en-US" w:eastAsia="en-US"/>
              </w:rPr>
              <w:t>liculitis (</w:t>
            </w:r>
            <w:proofErr w:type="spellStart"/>
            <w:r>
              <w:rPr>
                <w:lang w:val="en-US" w:eastAsia="en-US"/>
              </w:rPr>
              <w:t>osteofolliculitis</w:t>
            </w:r>
            <w:proofErr w:type="spellEnd"/>
            <w:r>
              <w:rPr>
                <w:lang w:val="en-US" w:eastAsia="en-US"/>
              </w:rPr>
              <w:t xml:space="preserve">) and deep (sycosis vulgaris): epidemiology, etiology, pathogenesis, clinical features, </w:t>
            </w:r>
            <w:r w:rsidRPr="000D7449">
              <w:rPr>
                <w:lang w:val="en-US" w:eastAsia="en-US"/>
              </w:rPr>
              <w:t>positive/differential diagnosis, treatment.</w:t>
            </w:r>
          </w:p>
        </w:tc>
      </w:tr>
      <w:tr w:rsidR="00D046A0" w:rsidRPr="001678F2" w14:paraId="02820FB8" w14:textId="77777777" w:rsidTr="004767B9">
        <w:trPr>
          <w:trHeight w:val="995"/>
          <w:jc w:val="center"/>
        </w:trPr>
        <w:tc>
          <w:tcPr>
            <w:tcW w:w="4753" w:type="dxa"/>
            <w:vMerge/>
            <w:tcBorders>
              <w:left w:val="single" w:sz="4" w:space="0" w:color="auto"/>
              <w:right w:val="single" w:sz="4" w:space="0" w:color="auto"/>
            </w:tcBorders>
          </w:tcPr>
          <w:p w14:paraId="61D9875A" w14:textId="77777777" w:rsidR="00D046A0" w:rsidRPr="008710E5" w:rsidRDefault="00D046A0"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12A656E" w14:textId="77777777" w:rsidR="00D046A0" w:rsidRPr="00981C25" w:rsidRDefault="00981C25" w:rsidP="0074531F">
            <w:pPr>
              <w:numPr>
                <w:ilvl w:val="0"/>
                <w:numId w:val="25"/>
              </w:numPr>
              <w:tabs>
                <w:tab w:val="left" w:pos="315"/>
              </w:tabs>
              <w:ind w:left="174" w:hanging="174"/>
              <w:contextualSpacing/>
              <w:jc w:val="both"/>
              <w:rPr>
                <w:lang w:val="en-US"/>
              </w:rPr>
            </w:pPr>
            <w:r w:rsidRPr="00981C25">
              <w:rPr>
                <w:lang w:val="en-US"/>
              </w:rPr>
              <w:t>Staphylococcal</w:t>
            </w:r>
            <w:r w:rsidRPr="00981C25">
              <w:rPr>
                <w:lang w:val="ro-RO"/>
              </w:rPr>
              <w:t xml:space="preserve"> </w:t>
            </w:r>
            <w:r>
              <w:rPr>
                <w:lang w:val="ro-RO"/>
              </w:rPr>
              <w:t>p</w:t>
            </w:r>
            <w:proofErr w:type="spellStart"/>
            <w:r w:rsidRPr="00981C25">
              <w:rPr>
                <w:lang w:val="en-US"/>
              </w:rPr>
              <w:t>erifolliculitis</w:t>
            </w:r>
            <w:proofErr w:type="spellEnd"/>
            <w:r w:rsidRPr="00981C25">
              <w:rPr>
                <w:lang w:val="en-US"/>
              </w:rPr>
              <w:t xml:space="preserve"> (fur</w:t>
            </w:r>
            <w:r>
              <w:rPr>
                <w:lang w:val="en-US"/>
              </w:rPr>
              <w:t>uncle, furunculosis, carbuncle):</w:t>
            </w:r>
            <w:r w:rsidRPr="00981C25">
              <w:rPr>
                <w:lang w:val="en-US"/>
              </w:rPr>
              <w:t xml:space="preserve"> epidemiology, etiology, pathogenesis, clinical features, positive/differential diagnosis, treatment.</w:t>
            </w:r>
          </w:p>
        </w:tc>
      </w:tr>
      <w:tr w:rsidR="00D046A0" w:rsidRPr="001678F2" w14:paraId="1404B885" w14:textId="77777777" w:rsidTr="00711189">
        <w:trPr>
          <w:trHeight w:val="1392"/>
          <w:jc w:val="center"/>
        </w:trPr>
        <w:tc>
          <w:tcPr>
            <w:tcW w:w="4753" w:type="dxa"/>
            <w:vMerge/>
            <w:tcBorders>
              <w:left w:val="single" w:sz="4" w:space="0" w:color="auto"/>
              <w:right w:val="single" w:sz="4" w:space="0" w:color="auto"/>
            </w:tcBorders>
          </w:tcPr>
          <w:p w14:paraId="52A1C8E7" w14:textId="77777777" w:rsidR="00D046A0" w:rsidRPr="008710E5" w:rsidRDefault="00D046A0"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3A53591" w14:textId="77777777" w:rsidR="00711189" w:rsidRPr="00711189" w:rsidRDefault="001562E2" w:rsidP="0074531F">
            <w:pPr>
              <w:numPr>
                <w:ilvl w:val="0"/>
                <w:numId w:val="25"/>
              </w:numPr>
              <w:tabs>
                <w:tab w:val="left" w:pos="315"/>
              </w:tabs>
              <w:ind w:left="174" w:hanging="174"/>
              <w:contextualSpacing/>
              <w:jc w:val="both"/>
              <w:rPr>
                <w:i/>
                <w:lang w:val="en-US" w:eastAsia="en-US"/>
              </w:rPr>
            </w:pPr>
            <w:r w:rsidRPr="001562E2">
              <w:rPr>
                <w:lang w:val="en-US" w:eastAsia="en-US"/>
              </w:rPr>
              <w:t>Staphylococcal infections of sweat glands</w:t>
            </w:r>
            <w:r w:rsidRPr="00660B59">
              <w:rPr>
                <w:lang w:val="en-US"/>
              </w:rPr>
              <w:t xml:space="preserve"> </w:t>
            </w:r>
            <w:r>
              <w:rPr>
                <w:lang w:val="en-US"/>
              </w:rPr>
              <w:t>(</w:t>
            </w:r>
            <w:r w:rsidRPr="001562E2">
              <w:rPr>
                <w:lang w:val="en-US" w:eastAsia="en-US"/>
              </w:rPr>
              <w:t>suppurative hidradenitis, mul</w:t>
            </w:r>
            <w:r>
              <w:rPr>
                <w:lang w:val="en-US" w:eastAsia="en-US"/>
              </w:rPr>
              <w:t>tiple abscesses of the newborn)</w:t>
            </w:r>
            <w:r w:rsidRPr="001562E2">
              <w:rPr>
                <w:lang w:val="en-US" w:eastAsia="en-US"/>
              </w:rPr>
              <w:t>: epidemiology, etiology, pathogenesis, clinical features, positive/differential diagnosis, treatment.</w:t>
            </w:r>
            <w:r>
              <w:rPr>
                <w:i/>
                <w:lang w:val="en-US" w:eastAsia="en-US"/>
              </w:rPr>
              <w:t xml:space="preserve"> </w:t>
            </w:r>
          </w:p>
        </w:tc>
      </w:tr>
      <w:tr w:rsidR="00711189" w:rsidRPr="001678F2" w14:paraId="308348B5" w14:textId="77777777" w:rsidTr="00711189">
        <w:trPr>
          <w:trHeight w:val="252"/>
          <w:jc w:val="center"/>
        </w:trPr>
        <w:tc>
          <w:tcPr>
            <w:tcW w:w="4753" w:type="dxa"/>
            <w:vMerge/>
            <w:tcBorders>
              <w:left w:val="single" w:sz="4" w:space="0" w:color="auto"/>
              <w:right w:val="single" w:sz="4" w:space="0" w:color="auto"/>
            </w:tcBorders>
          </w:tcPr>
          <w:p w14:paraId="14278CAD" w14:textId="77777777" w:rsidR="00711189" w:rsidRPr="008710E5" w:rsidRDefault="00711189"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4C4C91D4" w14:textId="77777777" w:rsidR="00711189" w:rsidRPr="001562E2" w:rsidRDefault="00711189" w:rsidP="0074531F">
            <w:pPr>
              <w:numPr>
                <w:ilvl w:val="0"/>
                <w:numId w:val="25"/>
              </w:numPr>
              <w:tabs>
                <w:tab w:val="left" w:pos="315"/>
              </w:tabs>
              <w:ind w:left="174" w:hanging="174"/>
              <w:contextualSpacing/>
              <w:jc w:val="both"/>
              <w:rPr>
                <w:lang w:val="en-US" w:eastAsia="en-US"/>
              </w:rPr>
            </w:pPr>
            <w:r w:rsidRPr="001562E2">
              <w:rPr>
                <w:lang w:val="en-US"/>
              </w:rPr>
              <w:t>Staphylococcal</w:t>
            </w:r>
            <w:r>
              <w:rPr>
                <w:lang w:val="en-US"/>
              </w:rPr>
              <w:t xml:space="preserve"> infections of glabrous skin </w:t>
            </w:r>
            <w:r w:rsidRPr="001562E2">
              <w:rPr>
                <w:lang w:val="en-US"/>
              </w:rPr>
              <w:t>(bullous impetigo, Ritter’s disease): epidemiology, etiology, pathogenesis, clinical features, positive/differential diagnosis, treatment.</w:t>
            </w:r>
          </w:p>
        </w:tc>
      </w:tr>
      <w:tr w:rsidR="00D046A0" w:rsidRPr="001678F2" w14:paraId="1AFCA65D" w14:textId="77777777" w:rsidTr="004767B9">
        <w:trPr>
          <w:trHeight w:val="1259"/>
          <w:jc w:val="center"/>
        </w:trPr>
        <w:tc>
          <w:tcPr>
            <w:tcW w:w="4753" w:type="dxa"/>
            <w:vMerge/>
            <w:tcBorders>
              <w:left w:val="single" w:sz="4" w:space="0" w:color="auto"/>
              <w:right w:val="single" w:sz="4" w:space="0" w:color="auto"/>
            </w:tcBorders>
          </w:tcPr>
          <w:p w14:paraId="378927AA" w14:textId="77777777" w:rsidR="00D046A0" w:rsidRPr="008710E5" w:rsidRDefault="00D046A0"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3C36B6B" w14:textId="77777777" w:rsidR="00D046A0" w:rsidRPr="001562E2" w:rsidRDefault="001562E2" w:rsidP="0074531F">
            <w:pPr>
              <w:pStyle w:val="af4"/>
              <w:numPr>
                <w:ilvl w:val="0"/>
                <w:numId w:val="25"/>
              </w:numPr>
              <w:tabs>
                <w:tab w:val="left" w:pos="315"/>
              </w:tabs>
              <w:ind w:left="174" w:hanging="174"/>
              <w:jc w:val="both"/>
              <w:rPr>
                <w:lang w:val="en-US"/>
              </w:rPr>
            </w:pPr>
            <w:r w:rsidRPr="001562E2">
              <w:rPr>
                <w:lang w:val="en-US"/>
              </w:rPr>
              <w:t>Superficial streptococcal skin infections (non-bullous impetigo, blistering distal dactylitis, intertrigo): epidemiology, etiology, p</w:t>
            </w:r>
            <w:r>
              <w:rPr>
                <w:lang w:val="en-US"/>
              </w:rPr>
              <w:t xml:space="preserve">athogenesis, clinical features, </w:t>
            </w:r>
            <w:r w:rsidRPr="001562E2">
              <w:rPr>
                <w:lang w:val="en-US"/>
              </w:rPr>
              <w:t>positive/</w:t>
            </w:r>
            <w:r>
              <w:rPr>
                <w:lang w:val="en-US"/>
              </w:rPr>
              <w:t xml:space="preserve"> </w:t>
            </w:r>
            <w:r w:rsidRPr="001562E2">
              <w:rPr>
                <w:lang w:val="en-US"/>
              </w:rPr>
              <w:t>differential diagnosis, treatment.</w:t>
            </w:r>
          </w:p>
        </w:tc>
      </w:tr>
      <w:tr w:rsidR="00D046A0" w:rsidRPr="001678F2" w14:paraId="51A6DA25" w14:textId="77777777" w:rsidTr="004767B9">
        <w:trPr>
          <w:trHeight w:val="855"/>
          <w:jc w:val="center"/>
        </w:trPr>
        <w:tc>
          <w:tcPr>
            <w:tcW w:w="4753" w:type="dxa"/>
            <w:vMerge/>
            <w:tcBorders>
              <w:left w:val="single" w:sz="4" w:space="0" w:color="auto"/>
              <w:bottom w:val="single" w:sz="4" w:space="0" w:color="auto"/>
              <w:right w:val="single" w:sz="4" w:space="0" w:color="auto"/>
            </w:tcBorders>
          </w:tcPr>
          <w:p w14:paraId="698703FE" w14:textId="77777777" w:rsidR="00D046A0" w:rsidRPr="008710E5" w:rsidRDefault="00D046A0"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BB108AD" w14:textId="77777777" w:rsidR="00D046A0" w:rsidRPr="001562E2" w:rsidRDefault="001562E2" w:rsidP="0074531F">
            <w:pPr>
              <w:pStyle w:val="af4"/>
              <w:numPr>
                <w:ilvl w:val="0"/>
                <w:numId w:val="25"/>
              </w:numPr>
              <w:tabs>
                <w:tab w:val="left" w:pos="315"/>
              </w:tabs>
              <w:ind w:left="174" w:hanging="174"/>
              <w:jc w:val="both"/>
              <w:rPr>
                <w:lang w:val="en-US"/>
              </w:rPr>
            </w:pPr>
            <w:r w:rsidRPr="001562E2">
              <w:rPr>
                <w:lang w:val="en-US"/>
              </w:rPr>
              <w:t>Deep streptococcal skin infections (ecthyma, erysipelas): epidemiology, etiology, pathogenesis, clinical features, positive/differential diagnosis, treatment.</w:t>
            </w:r>
          </w:p>
        </w:tc>
      </w:tr>
      <w:tr w:rsidR="00D046A0" w:rsidRPr="001678F2" w14:paraId="1D866D85" w14:textId="77777777" w:rsidTr="004767B9">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090B9CAE" w14:textId="77777777" w:rsidR="00D046A0" w:rsidRPr="008710E5" w:rsidRDefault="001562E2" w:rsidP="004767B9">
            <w:pPr>
              <w:tabs>
                <w:tab w:val="left" w:pos="170"/>
              </w:tabs>
              <w:jc w:val="both"/>
              <w:rPr>
                <w:i/>
                <w:iCs/>
                <w:color w:val="000000"/>
                <w:spacing w:val="-4"/>
                <w:lang w:val="ro-RO"/>
              </w:rPr>
            </w:pPr>
            <w:r>
              <w:rPr>
                <w:b/>
                <w:bCs/>
                <w:spacing w:val="-4"/>
                <w:lang w:val="en-US"/>
              </w:rPr>
              <w:t xml:space="preserve">Theme (chapter) 5. </w:t>
            </w:r>
            <w:r w:rsidRPr="001562E2">
              <w:rPr>
                <w:lang w:val="ro-RO"/>
              </w:rPr>
              <w:t xml:space="preserve">Parasitic skin </w:t>
            </w:r>
            <w:r w:rsidRPr="001562E2">
              <w:rPr>
                <w:lang w:val="en-US"/>
              </w:rPr>
              <w:t>infections.</w:t>
            </w:r>
          </w:p>
        </w:tc>
      </w:tr>
      <w:tr w:rsidR="00D046A0" w:rsidRPr="001678F2" w14:paraId="70B2564D" w14:textId="77777777" w:rsidTr="004767B9">
        <w:trPr>
          <w:trHeight w:val="288"/>
          <w:jc w:val="center"/>
        </w:trPr>
        <w:tc>
          <w:tcPr>
            <w:tcW w:w="4753" w:type="dxa"/>
            <w:vMerge w:val="restart"/>
            <w:tcBorders>
              <w:top w:val="single" w:sz="4" w:space="0" w:color="auto"/>
              <w:left w:val="single" w:sz="4" w:space="0" w:color="auto"/>
              <w:right w:val="single" w:sz="4" w:space="0" w:color="auto"/>
            </w:tcBorders>
          </w:tcPr>
          <w:p w14:paraId="49244488" w14:textId="77777777" w:rsidR="0080252B" w:rsidRPr="0080252B" w:rsidRDefault="0080252B" w:rsidP="0074531F">
            <w:pPr>
              <w:numPr>
                <w:ilvl w:val="0"/>
                <w:numId w:val="31"/>
              </w:numPr>
              <w:tabs>
                <w:tab w:val="left" w:pos="170"/>
              </w:tabs>
              <w:jc w:val="both"/>
              <w:rPr>
                <w:i/>
                <w:color w:val="000000"/>
                <w:spacing w:val="-4"/>
                <w:lang w:val="en-US"/>
              </w:rPr>
            </w:pPr>
            <w:r w:rsidRPr="0080252B">
              <w:rPr>
                <w:color w:val="000000"/>
                <w:spacing w:val="-4"/>
                <w:lang w:val="en-US"/>
              </w:rPr>
              <w:lastRenderedPageBreak/>
              <w:t xml:space="preserve">To define </w:t>
            </w:r>
            <w:r w:rsidR="00600ED0">
              <w:rPr>
                <w:color w:val="000000"/>
                <w:spacing w:val="-4"/>
                <w:lang w:val="ro-RO"/>
              </w:rPr>
              <w:t>p</w:t>
            </w:r>
            <w:r w:rsidR="00600ED0" w:rsidRPr="00600ED0">
              <w:rPr>
                <w:color w:val="000000"/>
                <w:spacing w:val="-4"/>
                <w:lang w:val="ro-RO"/>
              </w:rPr>
              <w:t xml:space="preserve">arasitic skin </w:t>
            </w:r>
            <w:r w:rsidR="00600ED0" w:rsidRPr="00600ED0">
              <w:rPr>
                <w:color w:val="000000"/>
                <w:spacing w:val="-4"/>
                <w:lang w:val="en-US"/>
              </w:rPr>
              <w:t>infections.</w:t>
            </w:r>
          </w:p>
          <w:p w14:paraId="0F65FE9C" w14:textId="77777777" w:rsidR="00600ED0" w:rsidRDefault="0080252B" w:rsidP="0074531F">
            <w:pPr>
              <w:numPr>
                <w:ilvl w:val="0"/>
                <w:numId w:val="31"/>
              </w:numPr>
              <w:tabs>
                <w:tab w:val="clear" w:pos="360"/>
                <w:tab w:val="num" w:pos="176"/>
              </w:tabs>
              <w:ind w:left="176" w:hanging="176"/>
              <w:jc w:val="both"/>
              <w:rPr>
                <w:color w:val="000000"/>
                <w:spacing w:val="-4"/>
                <w:lang w:val="en-US"/>
              </w:rPr>
            </w:pPr>
            <w:r w:rsidRPr="0080252B">
              <w:rPr>
                <w:color w:val="000000"/>
                <w:spacing w:val="-4"/>
                <w:lang w:val="en-US"/>
              </w:rPr>
              <w:t xml:space="preserve">To know </w:t>
            </w:r>
            <w:proofErr w:type="spellStart"/>
            <w:r w:rsidRPr="0080252B">
              <w:rPr>
                <w:color w:val="000000"/>
                <w:spacing w:val="-4"/>
                <w:lang w:val="en-US"/>
              </w:rPr>
              <w:t>etiopathogenic</w:t>
            </w:r>
            <w:proofErr w:type="spellEnd"/>
            <w:r w:rsidRPr="0080252B">
              <w:rPr>
                <w:color w:val="000000"/>
                <w:spacing w:val="-4"/>
                <w:lang w:val="en-US"/>
              </w:rPr>
              <w:t xml:space="preserve"> aspects of </w:t>
            </w:r>
            <w:r w:rsidR="00600ED0" w:rsidRPr="00600ED0">
              <w:rPr>
                <w:color w:val="000000"/>
                <w:spacing w:val="-4"/>
                <w:lang w:val="ro-RO"/>
              </w:rPr>
              <w:t xml:space="preserve">parasitic skin </w:t>
            </w:r>
            <w:r w:rsidR="00600ED0" w:rsidRPr="00600ED0">
              <w:rPr>
                <w:color w:val="000000"/>
                <w:spacing w:val="-4"/>
                <w:lang w:val="en-US"/>
              </w:rPr>
              <w:t>infections.</w:t>
            </w:r>
            <w:r w:rsidRPr="0080252B">
              <w:rPr>
                <w:color w:val="000000"/>
                <w:spacing w:val="-4"/>
                <w:lang w:val="en-US"/>
              </w:rPr>
              <w:t xml:space="preserve">  </w:t>
            </w:r>
          </w:p>
          <w:p w14:paraId="56E55B0C" w14:textId="77777777" w:rsidR="00600ED0" w:rsidRDefault="0080252B"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classification of </w:t>
            </w:r>
            <w:r w:rsidR="00600ED0" w:rsidRPr="00600ED0">
              <w:rPr>
                <w:color w:val="000000"/>
                <w:spacing w:val="-4"/>
                <w:lang w:val="ro-RO"/>
              </w:rPr>
              <w:t xml:space="preserve">parasitic skin </w:t>
            </w:r>
            <w:r w:rsidR="00600ED0" w:rsidRPr="00600ED0">
              <w:rPr>
                <w:color w:val="000000"/>
                <w:spacing w:val="-4"/>
                <w:lang w:val="en-US"/>
              </w:rPr>
              <w:t>infections.</w:t>
            </w:r>
            <w:r w:rsidRPr="00600ED0">
              <w:rPr>
                <w:color w:val="000000"/>
                <w:spacing w:val="-4"/>
                <w:lang w:val="en-US"/>
              </w:rPr>
              <w:t xml:space="preserve"> </w:t>
            </w:r>
          </w:p>
          <w:p w14:paraId="37E2B3ED" w14:textId="77777777" w:rsidR="00600ED0" w:rsidRDefault="0080252B"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clinical manifestations of </w:t>
            </w:r>
            <w:r w:rsidR="00600ED0" w:rsidRPr="00600ED0">
              <w:rPr>
                <w:color w:val="000000"/>
                <w:spacing w:val="-4"/>
                <w:lang w:val="ro-RO"/>
              </w:rPr>
              <w:t xml:space="preserve">parasitic skin </w:t>
            </w:r>
            <w:r w:rsidR="00600ED0" w:rsidRPr="00600ED0">
              <w:rPr>
                <w:color w:val="000000"/>
                <w:spacing w:val="-4"/>
                <w:lang w:val="en-US"/>
              </w:rPr>
              <w:t>infections.</w:t>
            </w:r>
            <w:r w:rsidRPr="00600ED0">
              <w:rPr>
                <w:color w:val="000000"/>
                <w:spacing w:val="-4"/>
                <w:lang w:val="en-US"/>
              </w:rPr>
              <w:t xml:space="preserve"> </w:t>
            </w:r>
          </w:p>
          <w:p w14:paraId="0F1D5967" w14:textId="77777777" w:rsidR="00600ED0" w:rsidRDefault="0080252B"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To know lab exams important for confirmation of diagnosis</w:t>
            </w:r>
            <w:r w:rsidR="00600ED0">
              <w:rPr>
                <w:color w:val="000000"/>
                <w:spacing w:val="-4"/>
                <w:lang w:val="en-US"/>
              </w:rPr>
              <w:t xml:space="preserve"> in </w:t>
            </w:r>
            <w:r w:rsidR="00600ED0" w:rsidRPr="00600ED0">
              <w:rPr>
                <w:color w:val="000000"/>
                <w:spacing w:val="-4"/>
                <w:lang w:val="ro-RO"/>
              </w:rPr>
              <w:t xml:space="preserve">parasitic skin </w:t>
            </w:r>
            <w:r w:rsidR="00600ED0" w:rsidRPr="00600ED0">
              <w:rPr>
                <w:color w:val="000000"/>
                <w:spacing w:val="-4"/>
                <w:lang w:val="en-US"/>
              </w:rPr>
              <w:t>infections.</w:t>
            </w:r>
          </w:p>
          <w:p w14:paraId="73FB70C6" w14:textId="77777777" w:rsidR="00600ED0" w:rsidRPr="00C37079" w:rsidRDefault="00600ED0" w:rsidP="00C37079">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T</w:t>
            </w:r>
            <w:r w:rsidR="0080252B" w:rsidRPr="00600ED0">
              <w:rPr>
                <w:color w:val="000000"/>
                <w:spacing w:val="-4"/>
                <w:lang w:val="en-US"/>
              </w:rPr>
              <w:t xml:space="preserve">o demonstrate abilities for diagnostic of </w:t>
            </w:r>
            <w:r w:rsidRPr="00600ED0">
              <w:rPr>
                <w:color w:val="000000"/>
                <w:spacing w:val="-4"/>
                <w:lang w:val="ro-RO"/>
              </w:rPr>
              <w:t xml:space="preserve">parasitic skin </w:t>
            </w:r>
            <w:r w:rsidRPr="00600ED0">
              <w:rPr>
                <w:color w:val="000000"/>
                <w:spacing w:val="-4"/>
                <w:lang w:val="en-US"/>
              </w:rPr>
              <w:t xml:space="preserve">infections. </w:t>
            </w:r>
            <w:r w:rsidRPr="00C37079">
              <w:rPr>
                <w:color w:val="000000"/>
                <w:spacing w:val="-4"/>
                <w:lang w:val="en-US"/>
              </w:rPr>
              <w:t>.</w:t>
            </w:r>
          </w:p>
          <w:p w14:paraId="10224A27" w14:textId="77777777" w:rsidR="00600ED0" w:rsidRDefault="0080252B"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treatment of </w:t>
            </w:r>
            <w:r w:rsidR="00600ED0" w:rsidRPr="00600ED0">
              <w:rPr>
                <w:color w:val="000000"/>
                <w:spacing w:val="-4"/>
                <w:lang w:val="ro-RO"/>
              </w:rPr>
              <w:t xml:space="preserve">parasitic skin </w:t>
            </w:r>
            <w:r w:rsidR="00600ED0" w:rsidRPr="00600ED0">
              <w:rPr>
                <w:color w:val="000000"/>
                <w:spacing w:val="-4"/>
                <w:lang w:val="en-US"/>
              </w:rPr>
              <w:t>infections.</w:t>
            </w:r>
          </w:p>
          <w:p w14:paraId="0E837524" w14:textId="77777777" w:rsidR="00600ED0" w:rsidRDefault="0080252B"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To demonstrate knowledge</w:t>
            </w:r>
            <w:r w:rsidRPr="00600ED0">
              <w:rPr>
                <w:color w:val="000000"/>
                <w:spacing w:val="-4"/>
                <w:lang w:val="en"/>
              </w:rPr>
              <w:t xml:space="preserve"> to provide fi</w:t>
            </w:r>
            <w:r w:rsidR="00600ED0">
              <w:rPr>
                <w:color w:val="000000"/>
                <w:spacing w:val="-4"/>
                <w:lang w:val="en"/>
              </w:rPr>
              <w:t xml:space="preserve">rst aid to </w:t>
            </w:r>
            <w:r w:rsidRPr="00600ED0">
              <w:rPr>
                <w:color w:val="000000"/>
                <w:spacing w:val="-4"/>
                <w:lang w:val="en"/>
              </w:rPr>
              <w:t>patients</w:t>
            </w:r>
            <w:r w:rsidR="00600ED0">
              <w:rPr>
                <w:color w:val="000000"/>
                <w:spacing w:val="-4"/>
                <w:lang w:val="en"/>
              </w:rPr>
              <w:t xml:space="preserve"> with </w:t>
            </w:r>
            <w:r w:rsidR="00600ED0" w:rsidRPr="00600ED0">
              <w:rPr>
                <w:color w:val="000000"/>
                <w:spacing w:val="-4"/>
                <w:lang w:val="ro-RO"/>
              </w:rPr>
              <w:t xml:space="preserve">parasitic skin </w:t>
            </w:r>
            <w:r w:rsidR="00600ED0" w:rsidRPr="00600ED0">
              <w:rPr>
                <w:color w:val="000000"/>
                <w:spacing w:val="-4"/>
                <w:lang w:val="en-US"/>
              </w:rPr>
              <w:t>infections.</w:t>
            </w:r>
          </w:p>
          <w:p w14:paraId="643197AE" w14:textId="77777777" w:rsidR="00600ED0" w:rsidRDefault="0080252B"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prophylaxis of </w:t>
            </w:r>
            <w:r w:rsidR="00600ED0" w:rsidRPr="00600ED0">
              <w:rPr>
                <w:color w:val="000000"/>
                <w:spacing w:val="-4"/>
                <w:lang w:val="ro-RO"/>
              </w:rPr>
              <w:t xml:space="preserve">parasitic skin </w:t>
            </w:r>
            <w:r w:rsidR="00600ED0" w:rsidRPr="00600ED0">
              <w:rPr>
                <w:color w:val="000000"/>
                <w:spacing w:val="-4"/>
                <w:lang w:val="en-US"/>
              </w:rPr>
              <w:t>infections.</w:t>
            </w:r>
          </w:p>
          <w:p w14:paraId="5D94D17D" w14:textId="77777777" w:rsidR="00C13F4B" w:rsidRPr="00600ED0" w:rsidRDefault="0080252B"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31359C1A" w14:textId="77777777" w:rsidR="00D046A0" w:rsidRPr="001562E2" w:rsidRDefault="001562E2" w:rsidP="0074531F">
            <w:pPr>
              <w:numPr>
                <w:ilvl w:val="0"/>
                <w:numId w:val="24"/>
              </w:numPr>
              <w:ind w:left="174" w:hanging="174"/>
              <w:contextualSpacing/>
              <w:jc w:val="both"/>
              <w:rPr>
                <w:lang w:val="en-US"/>
              </w:rPr>
            </w:pPr>
            <w:r w:rsidRPr="001562E2">
              <w:rPr>
                <w:lang w:val="en-US"/>
              </w:rPr>
              <w:t>Scabies: epidemiology, etiology, pathogenesis, clinical features, positive/differential diagnosis, treatment.</w:t>
            </w:r>
          </w:p>
        </w:tc>
      </w:tr>
      <w:tr w:rsidR="00D046A0" w:rsidRPr="001678F2" w14:paraId="6D6988C1" w14:textId="77777777" w:rsidTr="004767B9">
        <w:trPr>
          <w:trHeight w:val="912"/>
          <w:jc w:val="center"/>
        </w:trPr>
        <w:tc>
          <w:tcPr>
            <w:tcW w:w="4753" w:type="dxa"/>
            <w:vMerge/>
            <w:tcBorders>
              <w:left w:val="single" w:sz="4" w:space="0" w:color="auto"/>
              <w:bottom w:val="single" w:sz="4" w:space="0" w:color="auto"/>
              <w:right w:val="single" w:sz="4" w:space="0" w:color="auto"/>
            </w:tcBorders>
          </w:tcPr>
          <w:p w14:paraId="04A5C568" w14:textId="77777777" w:rsidR="00D046A0" w:rsidRPr="008710E5" w:rsidRDefault="00D046A0"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6692DCF4" w14:textId="77777777" w:rsidR="001562E2" w:rsidRPr="001562E2" w:rsidRDefault="001562E2" w:rsidP="0074531F">
            <w:pPr>
              <w:numPr>
                <w:ilvl w:val="0"/>
                <w:numId w:val="24"/>
              </w:numPr>
              <w:ind w:left="174" w:hanging="174"/>
              <w:contextualSpacing/>
              <w:jc w:val="both"/>
              <w:rPr>
                <w:lang w:val="en-US"/>
              </w:rPr>
            </w:pPr>
            <w:r w:rsidRPr="001562E2">
              <w:rPr>
                <w:lang w:val="en-US"/>
              </w:rPr>
              <w:t>Pediculosis: epidemiology, etiology, pathogenesis, clinical features, positive/differential diagnosis, treatment.</w:t>
            </w:r>
          </w:p>
          <w:p w14:paraId="2B3362FF" w14:textId="77777777" w:rsidR="00D046A0" w:rsidRPr="008710E5" w:rsidRDefault="00D046A0" w:rsidP="001562E2">
            <w:pPr>
              <w:ind w:left="174" w:right="-21" w:hanging="174"/>
              <w:contextualSpacing/>
              <w:jc w:val="both"/>
              <w:rPr>
                <w:lang w:val="ro-RO"/>
              </w:rPr>
            </w:pPr>
          </w:p>
        </w:tc>
      </w:tr>
      <w:tr w:rsidR="00D046A0" w:rsidRPr="008710E5" w14:paraId="7BE755DC" w14:textId="77777777" w:rsidTr="004767B9">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04B05631" w14:textId="77777777" w:rsidR="00C13F4B" w:rsidRPr="00C13F4B" w:rsidRDefault="006E53F7" w:rsidP="004767B9">
            <w:pPr>
              <w:tabs>
                <w:tab w:val="left" w:pos="170"/>
              </w:tabs>
              <w:jc w:val="both"/>
              <w:rPr>
                <w:iCs/>
                <w:color w:val="000000"/>
                <w:spacing w:val="-4"/>
                <w:lang w:val="en-US"/>
              </w:rPr>
            </w:pPr>
            <w:r>
              <w:rPr>
                <w:b/>
                <w:bCs/>
                <w:iCs/>
                <w:color w:val="000000"/>
                <w:spacing w:val="-4"/>
                <w:lang w:val="en-US"/>
              </w:rPr>
              <w:t>Theme (chapter) 6.</w:t>
            </w:r>
            <w:r w:rsidR="00D046A0" w:rsidRPr="008710E5">
              <w:rPr>
                <w:b/>
                <w:iCs/>
                <w:color w:val="000000"/>
                <w:spacing w:val="-4"/>
                <w:lang w:val="ro-RO"/>
              </w:rPr>
              <w:t xml:space="preserve">  </w:t>
            </w:r>
            <w:r w:rsidRPr="006E53F7">
              <w:rPr>
                <w:iCs/>
                <w:color w:val="000000"/>
                <w:spacing w:val="-4"/>
                <w:lang w:val="en-US"/>
              </w:rPr>
              <w:t>Mucocutaneous mycosis.</w:t>
            </w:r>
          </w:p>
        </w:tc>
      </w:tr>
      <w:tr w:rsidR="00D046A0" w:rsidRPr="008710E5" w14:paraId="6C415892" w14:textId="77777777" w:rsidTr="00600ED0">
        <w:trPr>
          <w:trHeight w:val="729"/>
          <w:jc w:val="center"/>
        </w:trPr>
        <w:tc>
          <w:tcPr>
            <w:tcW w:w="4753" w:type="dxa"/>
            <w:vMerge w:val="restart"/>
            <w:tcBorders>
              <w:top w:val="single" w:sz="4" w:space="0" w:color="auto"/>
              <w:left w:val="single" w:sz="4" w:space="0" w:color="auto"/>
              <w:right w:val="single" w:sz="4" w:space="0" w:color="auto"/>
            </w:tcBorders>
          </w:tcPr>
          <w:p w14:paraId="74D5E4BC" w14:textId="77777777" w:rsidR="00D046A0" w:rsidRPr="008710E5" w:rsidRDefault="00D046A0" w:rsidP="004767B9">
            <w:pPr>
              <w:tabs>
                <w:tab w:val="left" w:pos="170"/>
                <w:tab w:val="num" w:pos="227"/>
              </w:tabs>
              <w:ind w:left="227" w:hanging="227"/>
              <w:jc w:val="both"/>
              <w:rPr>
                <w:color w:val="000000"/>
                <w:spacing w:val="-4"/>
                <w:lang w:val="ro-RO"/>
              </w:rPr>
            </w:pPr>
            <w:r w:rsidRPr="008710E5">
              <w:rPr>
                <w:color w:val="000000"/>
                <w:spacing w:val="-4"/>
                <w:lang w:val="ro-RO"/>
              </w:rPr>
              <w:t>•</w:t>
            </w:r>
            <w:r w:rsidRPr="008710E5">
              <w:rPr>
                <w:color w:val="000000"/>
                <w:spacing w:val="-4"/>
                <w:lang w:val="ro-RO"/>
              </w:rPr>
              <w:tab/>
              <w:t xml:space="preserve">Să definească </w:t>
            </w:r>
            <w:r w:rsidRPr="008710E5">
              <w:rPr>
                <w:iCs/>
                <w:color w:val="000000"/>
                <w:spacing w:val="-4"/>
                <w:lang w:val="ro-RO"/>
              </w:rPr>
              <w:t>infecțiile micotice cutaneo-mucoase</w:t>
            </w:r>
            <w:r w:rsidRPr="008710E5">
              <w:rPr>
                <w:color w:val="000000"/>
                <w:spacing w:val="-4"/>
                <w:lang w:val="ro-RO"/>
              </w:rPr>
              <w:t xml:space="preserve"> </w:t>
            </w:r>
          </w:p>
          <w:p w14:paraId="4CB4FE67" w14:textId="77777777" w:rsidR="0012709C" w:rsidRDefault="00D046A0" w:rsidP="0012709C">
            <w:pPr>
              <w:tabs>
                <w:tab w:val="left" w:pos="170"/>
                <w:tab w:val="num" w:pos="227"/>
              </w:tabs>
              <w:ind w:left="227" w:hanging="227"/>
              <w:jc w:val="both"/>
              <w:rPr>
                <w:i/>
                <w:color w:val="000000"/>
                <w:spacing w:val="-4"/>
                <w:lang w:val="en-US"/>
              </w:rPr>
            </w:pPr>
            <w:r w:rsidRPr="008710E5">
              <w:rPr>
                <w:color w:val="000000"/>
                <w:spacing w:val="-4"/>
                <w:lang w:val="ro-RO"/>
              </w:rPr>
              <w:t>•</w:t>
            </w:r>
            <w:r w:rsidRPr="008710E5">
              <w:rPr>
                <w:color w:val="000000"/>
                <w:spacing w:val="-4"/>
                <w:lang w:val="ro-RO"/>
              </w:rPr>
              <w:tab/>
            </w:r>
            <w:r w:rsidR="0080252B" w:rsidRPr="0080252B">
              <w:rPr>
                <w:color w:val="000000"/>
                <w:spacing w:val="-4"/>
                <w:lang w:val="en-US"/>
              </w:rPr>
              <w:t xml:space="preserve">To define </w:t>
            </w:r>
            <w:r w:rsidR="0012709C">
              <w:rPr>
                <w:iCs/>
                <w:color w:val="000000"/>
                <w:spacing w:val="-4"/>
                <w:lang w:val="en-US"/>
              </w:rPr>
              <w:t>m</w:t>
            </w:r>
            <w:r w:rsidR="0012709C" w:rsidRPr="0012709C">
              <w:rPr>
                <w:iCs/>
                <w:color w:val="000000"/>
                <w:spacing w:val="-4"/>
                <w:lang w:val="en-US"/>
              </w:rPr>
              <w:t>ucocutaneous mycosis.</w:t>
            </w:r>
          </w:p>
          <w:p w14:paraId="569083DE" w14:textId="77777777" w:rsidR="0012709C" w:rsidRDefault="0080252B" w:rsidP="0074531F">
            <w:pPr>
              <w:numPr>
                <w:ilvl w:val="0"/>
                <w:numId w:val="31"/>
              </w:numPr>
              <w:tabs>
                <w:tab w:val="clear" w:pos="360"/>
                <w:tab w:val="left" w:pos="170"/>
                <w:tab w:val="num" w:pos="459"/>
              </w:tabs>
              <w:ind w:left="176" w:hanging="176"/>
              <w:jc w:val="both"/>
              <w:rPr>
                <w:i/>
                <w:color w:val="000000"/>
                <w:spacing w:val="-4"/>
                <w:lang w:val="en-US"/>
              </w:rPr>
            </w:pPr>
            <w:r w:rsidRPr="0012709C">
              <w:rPr>
                <w:color w:val="000000"/>
                <w:spacing w:val="-4"/>
                <w:lang w:val="en-US"/>
              </w:rPr>
              <w:t xml:space="preserve">To know </w:t>
            </w:r>
            <w:proofErr w:type="spellStart"/>
            <w:r w:rsidRPr="0012709C">
              <w:rPr>
                <w:color w:val="000000"/>
                <w:spacing w:val="-4"/>
                <w:lang w:val="en-US"/>
              </w:rPr>
              <w:t>etiopathogenic</w:t>
            </w:r>
            <w:proofErr w:type="spellEnd"/>
            <w:r w:rsidRPr="0012709C">
              <w:rPr>
                <w:color w:val="000000"/>
                <w:spacing w:val="-4"/>
                <w:lang w:val="en-US"/>
              </w:rPr>
              <w:t xml:space="preserve"> aspects of </w:t>
            </w:r>
            <w:r w:rsidR="0012709C" w:rsidRPr="0012709C">
              <w:rPr>
                <w:iCs/>
                <w:color w:val="000000"/>
                <w:spacing w:val="-4"/>
                <w:lang w:val="en-US"/>
              </w:rPr>
              <w:t>mucocutaneous mycosis.</w:t>
            </w:r>
          </w:p>
          <w:p w14:paraId="011FBC4F" w14:textId="77777777" w:rsidR="0012709C" w:rsidRDefault="0080252B" w:rsidP="0074531F">
            <w:pPr>
              <w:numPr>
                <w:ilvl w:val="0"/>
                <w:numId w:val="31"/>
              </w:numPr>
              <w:tabs>
                <w:tab w:val="clear" w:pos="360"/>
                <w:tab w:val="left" w:pos="170"/>
                <w:tab w:val="num" w:pos="459"/>
              </w:tabs>
              <w:ind w:left="176" w:hanging="176"/>
              <w:jc w:val="both"/>
              <w:rPr>
                <w:i/>
                <w:color w:val="000000"/>
                <w:spacing w:val="-4"/>
                <w:lang w:val="en-US"/>
              </w:rPr>
            </w:pPr>
            <w:r w:rsidRPr="0012709C">
              <w:rPr>
                <w:color w:val="000000"/>
                <w:spacing w:val="-4"/>
                <w:lang w:val="en-US"/>
              </w:rPr>
              <w:t xml:space="preserve">To know classification of </w:t>
            </w:r>
            <w:r w:rsidR="0012709C" w:rsidRPr="0012709C">
              <w:rPr>
                <w:iCs/>
                <w:color w:val="000000"/>
                <w:spacing w:val="-4"/>
                <w:lang w:val="en-US"/>
              </w:rPr>
              <w:t>mucocutaneous mycosis.</w:t>
            </w:r>
            <w:r w:rsidRPr="0012709C">
              <w:rPr>
                <w:color w:val="000000"/>
                <w:spacing w:val="-4"/>
                <w:lang w:val="en-US"/>
              </w:rPr>
              <w:t xml:space="preserve"> </w:t>
            </w:r>
          </w:p>
          <w:p w14:paraId="3987E250" w14:textId="77777777" w:rsidR="0012709C" w:rsidRDefault="0080252B" w:rsidP="0074531F">
            <w:pPr>
              <w:numPr>
                <w:ilvl w:val="0"/>
                <w:numId w:val="31"/>
              </w:numPr>
              <w:tabs>
                <w:tab w:val="clear" w:pos="360"/>
                <w:tab w:val="left" w:pos="170"/>
                <w:tab w:val="num" w:pos="459"/>
              </w:tabs>
              <w:ind w:left="176" w:hanging="176"/>
              <w:jc w:val="both"/>
              <w:rPr>
                <w:i/>
                <w:color w:val="000000"/>
                <w:spacing w:val="-4"/>
                <w:lang w:val="en-US"/>
              </w:rPr>
            </w:pPr>
            <w:r w:rsidRPr="0012709C">
              <w:rPr>
                <w:color w:val="000000"/>
                <w:spacing w:val="-4"/>
                <w:lang w:val="en-US"/>
              </w:rPr>
              <w:t xml:space="preserve">To know clinical manifestations of </w:t>
            </w:r>
            <w:r w:rsidR="0012709C" w:rsidRPr="0012709C">
              <w:rPr>
                <w:iCs/>
                <w:color w:val="000000"/>
                <w:spacing w:val="-4"/>
                <w:lang w:val="en-US"/>
              </w:rPr>
              <w:t>mucocutaneous mycosis.</w:t>
            </w:r>
          </w:p>
          <w:p w14:paraId="2D01F912" w14:textId="77777777" w:rsidR="0012709C" w:rsidRDefault="0080252B" w:rsidP="0074531F">
            <w:pPr>
              <w:numPr>
                <w:ilvl w:val="0"/>
                <w:numId w:val="31"/>
              </w:numPr>
              <w:tabs>
                <w:tab w:val="clear" w:pos="360"/>
                <w:tab w:val="left" w:pos="170"/>
                <w:tab w:val="num" w:pos="459"/>
              </w:tabs>
              <w:ind w:left="176" w:hanging="176"/>
              <w:jc w:val="both"/>
              <w:rPr>
                <w:i/>
                <w:color w:val="000000"/>
                <w:spacing w:val="-4"/>
                <w:lang w:val="en-US"/>
              </w:rPr>
            </w:pPr>
            <w:r w:rsidRPr="0012709C">
              <w:rPr>
                <w:color w:val="000000"/>
                <w:spacing w:val="-4"/>
                <w:lang w:val="en-US"/>
              </w:rPr>
              <w:t>To know lab exams important for confirmation of diagnosis</w:t>
            </w:r>
            <w:r w:rsidR="0012709C" w:rsidRPr="0012709C">
              <w:rPr>
                <w:color w:val="000000"/>
                <w:spacing w:val="-4"/>
                <w:lang w:val="en-US"/>
              </w:rPr>
              <w:t xml:space="preserve"> in </w:t>
            </w:r>
            <w:r w:rsidR="0012709C" w:rsidRPr="0012709C">
              <w:rPr>
                <w:iCs/>
                <w:color w:val="000000"/>
                <w:spacing w:val="-4"/>
                <w:lang w:val="en-US"/>
              </w:rPr>
              <w:t>mucocutaneous mycosis.</w:t>
            </w:r>
          </w:p>
          <w:p w14:paraId="3FBCFCF5" w14:textId="77777777" w:rsidR="0012709C" w:rsidRDefault="0012709C" w:rsidP="0074531F">
            <w:pPr>
              <w:numPr>
                <w:ilvl w:val="0"/>
                <w:numId w:val="31"/>
              </w:numPr>
              <w:tabs>
                <w:tab w:val="clear" w:pos="360"/>
                <w:tab w:val="left" w:pos="170"/>
                <w:tab w:val="num" w:pos="459"/>
              </w:tabs>
              <w:ind w:left="176" w:hanging="176"/>
              <w:jc w:val="both"/>
              <w:rPr>
                <w:i/>
                <w:color w:val="000000"/>
                <w:spacing w:val="-4"/>
                <w:lang w:val="en-US"/>
              </w:rPr>
            </w:pPr>
            <w:r w:rsidRPr="0012709C">
              <w:rPr>
                <w:color w:val="000000"/>
                <w:spacing w:val="-4"/>
                <w:lang w:val="en-US"/>
              </w:rPr>
              <w:t>T</w:t>
            </w:r>
            <w:r w:rsidR="0080252B" w:rsidRPr="0012709C">
              <w:rPr>
                <w:color w:val="000000"/>
                <w:spacing w:val="-4"/>
                <w:lang w:val="en-US"/>
              </w:rPr>
              <w:t xml:space="preserve">o demonstrate abilities for diagnostic of </w:t>
            </w:r>
            <w:r w:rsidRPr="0012709C">
              <w:rPr>
                <w:iCs/>
                <w:color w:val="000000"/>
                <w:spacing w:val="-4"/>
                <w:lang w:val="en-US"/>
              </w:rPr>
              <w:t>mucocutaneous mycosis.</w:t>
            </w:r>
            <w:r w:rsidRPr="0012709C">
              <w:rPr>
                <w:color w:val="000000"/>
                <w:spacing w:val="-4"/>
                <w:lang w:val="en-US"/>
              </w:rPr>
              <w:t xml:space="preserve"> </w:t>
            </w:r>
          </w:p>
          <w:p w14:paraId="50411F8A" w14:textId="77777777" w:rsidR="0012709C" w:rsidRPr="0012709C" w:rsidRDefault="0012709C" w:rsidP="0074531F">
            <w:pPr>
              <w:numPr>
                <w:ilvl w:val="0"/>
                <w:numId w:val="31"/>
              </w:numPr>
              <w:tabs>
                <w:tab w:val="clear" w:pos="360"/>
                <w:tab w:val="left" w:pos="170"/>
                <w:tab w:val="num" w:pos="459"/>
              </w:tabs>
              <w:ind w:left="176" w:hanging="176"/>
              <w:jc w:val="both"/>
              <w:rPr>
                <w:i/>
                <w:color w:val="000000"/>
                <w:spacing w:val="-4"/>
                <w:lang w:val="en-US"/>
              </w:rPr>
            </w:pPr>
            <w:r w:rsidRPr="0012709C">
              <w:rPr>
                <w:color w:val="000000"/>
                <w:spacing w:val="-4"/>
                <w:lang w:val="en-US"/>
              </w:rPr>
              <w:t>T</w:t>
            </w:r>
            <w:r w:rsidR="0080252B" w:rsidRPr="0012709C">
              <w:rPr>
                <w:color w:val="000000"/>
                <w:spacing w:val="-4"/>
                <w:lang w:val="en-US"/>
              </w:rPr>
              <w:t>o apply practical skills as:</w:t>
            </w:r>
          </w:p>
          <w:p w14:paraId="6D63D77B" w14:textId="77777777" w:rsidR="0012709C" w:rsidRDefault="0012709C" w:rsidP="0074531F">
            <w:pPr>
              <w:numPr>
                <w:ilvl w:val="0"/>
                <w:numId w:val="44"/>
              </w:numPr>
              <w:tabs>
                <w:tab w:val="left" w:pos="170"/>
              </w:tabs>
              <w:ind w:hanging="184"/>
              <w:jc w:val="both"/>
              <w:rPr>
                <w:i/>
                <w:color w:val="000000"/>
                <w:spacing w:val="-4"/>
                <w:lang w:val="en-US"/>
              </w:rPr>
            </w:pPr>
            <w:r w:rsidRPr="0012709C">
              <w:rPr>
                <w:color w:val="000000"/>
                <w:spacing w:val="-4"/>
                <w:lang w:val="ro-RO"/>
              </w:rPr>
              <w:t>performing and interpretation of Baltzer’s sign in pityriasis versicolor</w:t>
            </w:r>
            <w:r w:rsidR="00345C6F">
              <w:rPr>
                <w:color w:val="000000"/>
                <w:spacing w:val="-4"/>
                <w:lang w:val="ro-RO"/>
              </w:rPr>
              <w:t>;</w:t>
            </w:r>
          </w:p>
          <w:p w14:paraId="2A4E8E88" w14:textId="77777777" w:rsidR="0012709C" w:rsidRDefault="0012709C" w:rsidP="0074531F">
            <w:pPr>
              <w:numPr>
                <w:ilvl w:val="0"/>
                <w:numId w:val="44"/>
              </w:numPr>
              <w:tabs>
                <w:tab w:val="left" w:pos="170"/>
              </w:tabs>
              <w:ind w:hanging="184"/>
              <w:jc w:val="both"/>
              <w:rPr>
                <w:i/>
                <w:color w:val="000000"/>
                <w:spacing w:val="-4"/>
                <w:lang w:val="en-US"/>
              </w:rPr>
            </w:pPr>
            <w:r w:rsidRPr="0012709C">
              <w:rPr>
                <w:color w:val="000000"/>
                <w:spacing w:val="-4"/>
                <w:lang w:val="en-US"/>
              </w:rPr>
              <w:t>p</w:t>
            </w:r>
            <w:r w:rsidRPr="0012709C">
              <w:rPr>
                <w:color w:val="000000"/>
                <w:spacing w:val="-4"/>
                <w:lang w:val="ro-RO"/>
              </w:rPr>
              <w:t>erforming and interpretation of scratch (Besnier) sign in pityriasis versicolor</w:t>
            </w:r>
            <w:r w:rsidR="00345C6F">
              <w:rPr>
                <w:color w:val="000000"/>
                <w:spacing w:val="-4"/>
                <w:lang w:val="ro-RO"/>
              </w:rPr>
              <w:t>;</w:t>
            </w:r>
          </w:p>
          <w:p w14:paraId="22BED332" w14:textId="77777777" w:rsidR="0012709C" w:rsidRDefault="0012709C" w:rsidP="0074531F">
            <w:pPr>
              <w:numPr>
                <w:ilvl w:val="0"/>
                <w:numId w:val="44"/>
              </w:numPr>
              <w:tabs>
                <w:tab w:val="left" w:pos="170"/>
              </w:tabs>
              <w:ind w:hanging="184"/>
              <w:jc w:val="both"/>
              <w:rPr>
                <w:i/>
                <w:color w:val="000000"/>
                <w:spacing w:val="-4"/>
                <w:lang w:val="en-US"/>
              </w:rPr>
            </w:pPr>
            <w:r w:rsidRPr="0012709C">
              <w:rPr>
                <w:color w:val="000000"/>
                <w:spacing w:val="-4"/>
                <w:lang w:val="en-US"/>
              </w:rPr>
              <w:t>p</w:t>
            </w:r>
            <w:r w:rsidRPr="0012709C">
              <w:rPr>
                <w:color w:val="000000"/>
                <w:spacing w:val="-4"/>
                <w:lang w:val="ro-RO"/>
              </w:rPr>
              <w:t>erforming and interpretation of Kerion Celsi (honeycomb) sign in infiltrative form of Tinea capitis</w:t>
            </w:r>
            <w:r w:rsidR="00345C6F">
              <w:rPr>
                <w:color w:val="000000"/>
                <w:spacing w:val="-4"/>
                <w:lang w:val="ro-RO"/>
              </w:rPr>
              <w:t>;</w:t>
            </w:r>
          </w:p>
          <w:p w14:paraId="0DB8EC33" w14:textId="77777777" w:rsidR="0012709C" w:rsidRPr="0012709C" w:rsidRDefault="0012709C" w:rsidP="0074531F">
            <w:pPr>
              <w:numPr>
                <w:ilvl w:val="0"/>
                <w:numId w:val="44"/>
              </w:numPr>
              <w:tabs>
                <w:tab w:val="left" w:pos="170"/>
              </w:tabs>
              <w:ind w:hanging="184"/>
              <w:jc w:val="both"/>
              <w:rPr>
                <w:i/>
                <w:color w:val="000000"/>
                <w:spacing w:val="-4"/>
                <w:lang w:val="en-US"/>
              </w:rPr>
            </w:pPr>
            <w:r w:rsidRPr="0012709C">
              <w:rPr>
                <w:color w:val="000000"/>
                <w:spacing w:val="-4"/>
                <w:lang w:val="en-US"/>
              </w:rPr>
              <w:t>p</w:t>
            </w:r>
            <w:r w:rsidRPr="0012709C">
              <w:rPr>
                <w:color w:val="000000"/>
                <w:spacing w:val="-4"/>
                <w:lang w:val="ro-RO"/>
              </w:rPr>
              <w:t>erforming and interpretation of Wood’ s lamp examination in cutaneous mycoses</w:t>
            </w:r>
            <w:r w:rsidR="00345C6F">
              <w:rPr>
                <w:color w:val="000000"/>
                <w:spacing w:val="-4"/>
                <w:lang w:val="ro-RO"/>
              </w:rPr>
              <w:t>.</w:t>
            </w:r>
          </w:p>
          <w:p w14:paraId="0A4A1B80" w14:textId="77777777" w:rsidR="0012709C" w:rsidRDefault="0080252B" w:rsidP="0074531F">
            <w:pPr>
              <w:numPr>
                <w:ilvl w:val="0"/>
                <w:numId w:val="31"/>
              </w:numPr>
              <w:tabs>
                <w:tab w:val="clear" w:pos="360"/>
                <w:tab w:val="left" w:pos="170"/>
                <w:tab w:val="num" w:pos="459"/>
              </w:tabs>
              <w:ind w:left="176" w:hanging="176"/>
              <w:jc w:val="both"/>
              <w:rPr>
                <w:i/>
                <w:color w:val="000000"/>
                <w:spacing w:val="-4"/>
                <w:lang w:val="en-US"/>
              </w:rPr>
            </w:pPr>
            <w:r w:rsidRPr="0012709C">
              <w:rPr>
                <w:color w:val="000000"/>
                <w:spacing w:val="-4"/>
                <w:lang w:val="en-US"/>
              </w:rPr>
              <w:t xml:space="preserve">To know basic principles of treatment of </w:t>
            </w:r>
            <w:r w:rsidR="0012709C" w:rsidRPr="0012709C">
              <w:rPr>
                <w:iCs/>
                <w:color w:val="000000"/>
                <w:spacing w:val="-4"/>
                <w:lang w:val="en-US"/>
              </w:rPr>
              <w:t>mucocutaneous mycosis.</w:t>
            </w:r>
          </w:p>
          <w:p w14:paraId="580DAF1A" w14:textId="77777777" w:rsidR="0012709C" w:rsidRDefault="0080252B" w:rsidP="0074531F">
            <w:pPr>
              <w:numPr>
                <w:ilvl w:val="0"/>
                <w:numId w:val="31"/>
              </w:numPr>
              <w:tabs>
                <w:tab w:val="clear" w:pos="360"/>
                <w:tab w:val="left" w:pos="170"/>
                <w:tab w:val="num" w:pos="459"/>
              </w:tabs>
              <w:ind w:left="176" w:hanging="176"/>
              <w:jc w:val="both"/>
              <w:rPr>
                <w:i/>
                <w:color w:val="000000"/>
                <w:spacing w:val="-4"/>
                <w:lang w:val="en-US"/>
              </w:rPr>
            </w:pPr>
            <w:r w:rsidRPr="0012709C">
              <w:rPr>
                <w:color w:val="000000"/>
                <w:spacing w:val="-4"/>
                <w:lang w:val="en-US"/>
              </w:rPr>
              <w:lastRenderedPageBreak/>
              <w:t>To demonstrate knowledge</w:t>
            </w:r>
            <w:r w:rsidRPr="0012709C">
              <w:rPr>
                <w:color w:val="000000"/>
                <w:spacing w:val="-4"/>
                <w:lang w:val="en"/>
              </w:rPr>
              <w:t xml:space="preserve"> to provide fi</w:t>
            </w:r>
            <w:r w:rsidR="0012709C" w:rsidRPr="0012709C">
              <w:rPr>
                <w:color w:val="000000"/>
                <w:spacing w:val="-4"/>
                <w:lang w:val="en"/>
              </w:rPr>
              <w:t xml:space="preserve">rst aid to </w:t>
            </w:r>
            <w:r w:rsidRPr="0012709C">
              <w:rPr>
                <w:color w:val="000000"/>
                <w:spacing w:val="-4"/>
                <w:lang w:val="en"/>
              </w:rPr>
              <w:t>patients</w:t>
            </w:r>
            <w:r w:rsidR="0012709C" w:rsidRPr="0012709C">
              <w:rPr>
                <w:color w:val="000000"/>
                <w:spacing w:val="-4"/>
                <w:lang w:val="en"/>
              </w:rPr>
              <w:t xml:space="preserve"> with </w:t>
            </w:r>
            <w:r w:rsidR="0012709C" w:rsidRPr="0012709C">
              <w:rPr>
                <w:iCs/>
                <w:color w:val="000000"/>
                <w:spacing w:val="-4"/>
                <w:lang w:val="en-US"/>
              </w:rPr>
              <w:t>mucocutaneous mycosis.</w:t>
            </w:r>
          </w:p>
          <w:p w14:paraId="20035BBA" w14:textId="77777777" w:rsidR="0012709C" w:rsidRPr="0012709C" w:rsidRDefault="0080252B" w:rsidP="0074531F">
            <w:pPr>
              <w:numPr>
                <w:ilvl w:val="0"/>
                <w:numId w:val="31"/>
              </w:numPr>
              <w:tabs>
                <w:tab w:val="clear" w:pos="360"/>
                <w:tab w:val="left" w:pos="170"/>
                <w:tab w:val="num" w:pos="459"/>
              </w:tabs>
              <w:ind w:left="176" w:hanging="176"/>
              <w:jc w:val="both"/>
              <w:rPr>
                <w:i/>
                <w:color w:val="000000"/>
                <w:spacing w:val="-4"/>
                <w:lang w:val="en-US"/>
              </w:rPr>
            </w:pPr>
            <w:r w:rsidRPr="0012709C">
              <w:rPr>
                <w:color w:val="000000"/>
                <w:spacing w:val="-4"/>
                <w:lang w:val="en-US"/>
              </w:rPr>
              <w:t xml:space="preserve">To know basic principles of prophylaxis of </w:t>
            </w:r>
            <w:r w:rsidR="0012709C" w:rsidRPr="0012709C">
              <w:rPr>
                <w:iCs/>
                <w:color w:val="000000"/>
                <w:spacing w:val="-4"/>
                <w:lang w:val="en-US"/>
              </w:rPr>
              <w:t>mucocutaneous mycosis.</w:t>
            </w:r>
          </w:p>
          <w:p w14:paraId="3BE2BBE6" w14:textId="77777777" w:rsidR="0080252B" w:rsidRPr="0012709C" w:rsidRDefault="0080252B" w:rsidP="0074531F">
            <w:pPr>
              <w:numPr>
                <w:ilvl w:val="0"/>
                <w:numId w:val="31"/>
              </w:numPr>
              <w:tabs>
                <w:tab w:val="clear" w:pos="360"/>
                <w:tab w:val="left" w:pos="170"/>
                <w:tab w:val="num" w:pos="459"/>
              </w:tabs>
              <w:ind w:left="176" w:hanging="176"/>
              <w:jc w:val="both"/>
              <w:rPr>
                <w:i/>
                <w:color w:val="000000"/>
                <w:spacing w:val="-4"/>
                <w:lang w:val="en-US"/>
              </w:rPr>
            </w:pPr>
            <w:r w:rsidRPr="0012709C">
              <w:rPr>
                <w:color w:val="000000"/>
                <w:spacing w:val="-4"/>
                <w:lang w:val="en-US"/>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044F2B6B" w14:textId="77777777" w:rsidR="00D046A0" w:rsidRPr="00C13F4B" w:rsidRDefault="0058484A" w:rsidP="0074531F">
            <w:pPr>
              <w:pStyle w:val="af4"/>
              <w:widowControl w:val="0"/>
              <w:numPr>
                <w:ilvl w:val="0"/>
                <w:numId w:val="39"/>
              </w:numPr>
              <w:tabs>
                <w:tab w:val="left" w:pos="174"/>
              </w:tabs>
              <w:autoSpaceDE w:val="0"/>
              <w:autoSpaceDN w:val="0"/>
              <w:ind w:left="315" w:right="102" w:hanging="283"/>
              <w:jc w:val="both"/>
              <w:rPr>
                <w:lang w:val="en-US"/>
              </w:rPr>
            </w:pPr>
            <w:r w:rsidRPr="00C13F4B">
              <w:rPr>
                <w:lang w:val="en-US"/>
              </w:rPr>
              <w:lastRenderedPageBreak/>
              <w:t>Mucocutaneous   mycosis: general aspects.</w:t>
            </w:r>
          </w:p>
        </w:tc>
      </w:tr>
      <w:tr w:rsidR="00D046A0" w:rsidRPr="001678F2" w14:paraId="7F27D4B4" w14:textId="77777777" w:rsidTr="004767B9">
        <w:trPr>
          <w:trHeight w:val="895"/>
          <w:jc w:val="center"/>
        </w:trPr>
        <w:tc>
          <w:tcPr>
            <w:tcW w:w="4753" w:type="dxa"/>
            <w:vMerge/>
            <w:tcBorders>
              <w:left w:val="single" w:sz="4" w:space="0" w:color="auto"/>
              <w:right w:val="single" w:sz="4" w:space="0" w:color="auto"/>
            </w:tcBorders>
          </w:tcPr>
          <w:p w14:paraId="21EFDBCB" w14:textId="77777777" w:rsidR="00D046A0" w:rsidRPr="008710E5" w:rsidRDefault="00D046A0"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09CFACE0" w14:textId="77777777" w:rsidR="00D046A0" w:rsidRPr="0058484A" w:rsidRDefault="0058484A" w:rsidP="0074531F">
            <w:pPr>
              <w:pStyle w:val="af4"/>
              <w:widowControl w:val="0"/>
              <w:numPr>
                <w:ilvl w:val="0"/>
                <w:numId w:val="39"/>
              </w:numPr>
              <w:tabs>
                <w:tab w:val="left" w:pos="315"/>
                <w:tab w:val="left" w:pos="457"/>
              </w:tabs>
              <w:autoSpaceDE w:val="0"/>
              <w:autoSpaceDN w:val="0"/>
              <w:ind w:left="315" w:right="102" w:hanging="315"/>
              <w:jc w:val="both"/>
              <w:rPr>
                <w:lang w:val="en-US"/>
              </w:rPr>
            </w:pPr>
            <w:proofErr w:type="spellStart"/>
            <w:r w:rsidRPr="0058484A">
              <w:rPr>
                <w:bCs/>
                <w:lang w:val="en-US"/>
              </w:rPr>
              <w:t>Keratophytoses</w:t>
            </w:r>
            <w:proofErr w:type="spellEnd"/>
            <w:r w:rsidR="00D046A0" w:rsidRPr="0058484A">
              <w:rPr>
                <w:lang w:val="ro-RO"/>
              </w:rPr>
              <w:t xml:space="preserve"> – </w:t>
            </w:r>
            <w:r w:rsidRPr="0058484A">
              <w:rPr>
                <w:lang w:val="en-US"/>
              </w:rPr>
              <w:t>pityriasis versicolor: epidemiology, etiology, pathogenesis, clinical features, positive/differential diagnosis, treatment.</w:t>
            </w:r>
          </w:p>
        </w:tc>
      </w:tr>
      <w:tr w:rsidR="00D046A0" w:rsidRPr="001678F2" w14:paraId="764E3575" w14:textId="77777777" w:rsidTr="00C13F4B">
        <w:trPr>
          <w:trHeight w:val="1516"/>
          <w:jc w:val="center"/>
        </w:trPr>
        <w:tc>
          <w:tcPr>
            <w:tcW w:w="4753" w:type="dxa"/>
            <w:vMerge/>
            <w:tcBorders>
              <w:left w:val="single" w:sz="4" w:space="0" w:color="auto"/>
              <w:right w:val="single" w:sz="4" w:space="0" w:color="auto"/>
            </w:tcBorders>
          </w:tcPr>
          <w:p w14:paraId="3617FA99" w14:textId="77777777" w:rsidR="00D046A0" w:rsidRPr="008710E5" w:rsidRDefault="00D046A0"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0F58723" w14:textId="77777777" w:rsidR="00D046A0" w:rsidRPr="008343B4" w:rsidRDefault="0058484A" w:rsidP="0074531F">
            <w:pPr>
              <w:pStyle w:val="af4"/>
              <w:numPr>
                <w:ilvl w:val="0"/>
                <w:numId w:val="39"/>
              </w:numPr>
              <w:tabs>
                <w:tab w:val="left" w:pos="174"/>
              </w:tabs>
              <w:spacing w:after="160"/>
              <w:ind w:left="318" w:hanging="318"/>
              <w:jc w:val="both"/>
              <w:rPr>
                <w:lang w:val="ro-RO"/>
              </w:rPr>
            </w:pPr>
            <w:r w:rsidRPr="008343B4">
              <w:rPr>
                <w:lang w:val="en-US"/>
              </w:rPr>
              <w:t>Dermatophytosis (</w:t>
            </w:r>
            <w:r w:rsidRPr="008343B4">
              <w:rPr>
                <w:i/>
                <w:lang w:val="en-US"/>
              </w:rPr>
              <w:t>tinea)</w:t>
            </w:r>
            <w:r w:rsidRPr="008343B4">
              <w:rPr>
                <w:b/>
                <w:lang w:val="en-US"/>
              </w:rPr>
              <w:t xml:space="preserve"> </w:t>
            </w:r>
            <w:r w:rsidR="00D046A0" w:rsidRPr="008343B4">
              <w:rPr>
                <w:b/>
                <w:lang w:val="ro-RO"/>
              </w:rPr>
              <w:t xml:space="preserve">– </w:t>
            </w:r>
            <w:proofErr w:type="spellStart"/>
            <w:r w:rsidRPr="008343B4">
              <w:rPr>
                <w:lang w:val="en-US"/>
              </w:rPr>
              <w:t>microsporia</w:t>
            </w:r>
            <w:proofErr w:type="spellEnd"/>
            <w:r w:rsidRPr="008343B4">
              <w:rPr>
                <w:lang w:val="en-US"/>
              </w:rPr>
              <w:t xml:space="preserve">, </w:t>
            </w:r>
            <w:proofErr w:type="spellStart"/>
            <w:r w:rsidRPr="008343B4">
              <w:rPr>
                <w:lang w:val="en-US"/>
              </w:rPr>
              <w:t>tricophytosis</w:t>
            </w:r>
            <w:proofErr w:type="spellEnd"/>
            <w:r w:rsidRPr="008343B4">
              <w:rPr>
                <w:lang w:val="en-US"/>
              </w:rPr>
              <w:t xml:space="preserve">, favus, </w:t>
            </w:r>
            <w:proofErr w:type="spellStart"/>
            <w:r w:rsidRPr="008343B4">
              <w:rPr>
                <w:lang w:val="en-US"/>
              </w:rPr>
              <w:t>epidermophytosis</w:t>
            </w:r>
            <w:proofErr w:type="spellEnd"/>
            <w:r w:rsidRPr="008343B4">
              <w:rPr>
                <w:lang w:val="en-US"/>
              </w:rPr>
              <w:t xml:space="preserve">, </w:t>
            </w:r>
            <w:proofErr w:type="spellStart"/>
            <w:r w:rsidRPr="008343B4">
              <w:rPr>
                <w:lang w:val="en-US"/>
              </w:rPr>
              <w:t>rubromycosis</w:t>
            </w:r>
            <w:proofErr w:type="spellEnd"/>
            <w:r w:rsidRPr="008343B4">
              <w:rPr>
                <w:lang w:val="en-US"/>
              </w:rPr>
              <w:t>.</w:t>
            </w:r>
            <w:r w:rsidR="00D046A0" w:rsidRPr="008343B4">
              <w:rPr>
                <w:lang w:val="ro-RO"/>
              </w:rPr>
              <w:t xml:space="preserve"> - </w:t>
            </w:r>
            <w:r w:rsidRPr="008343B4">
              <w:rPr>
                <w:lang w:val="en-US"/>
              </w:rPr>
              <w:t>epidemiology, etiology, pathogenesis, clinical features, positive/differential diagnosis, treatment.</w:t>
            </w:r>
          </w:p>
        </w:tc>
      </w:tr>
      <w:tr w:rsidR="00D046A0" w:rsidRPr="001678F2" w14:paraId="3BC69DB5" w14:textId="77777777" w:rsidTr="00C13F4B">
        <w:trPr>
          <w:trHeight w:val="815"/>
          <w:jc w:val="center"/>
        </w:trPr>
        <w:tc>
          <w:tcPr>
            <w:tcW w:w="4753" w:type="dxa"/>
            <w:vMerge/>
            <w:tcBorders>
              <w:left w:val="single" w:sz="4" w:space="0" w:color="auto"/>
              <w:right w:val="single" w:sz="4" w:space="0" w:color="auto"/>
            </w:tcBorders>
          </w:tcPr>
          <w:p w14:paraId="3165D15A" w14:textId="77777777" w:rsidR="00D046A0" w:rsidRPr="008710E5" w:rsidRDefault="00D046A0"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A1D2950" w14:textId="77777777" w:rsidR="00D046A0" w:rsidRPr="008343B4" w:rsidRDefault="00D046A0" w:rsidP="0074531F">
            <w:pPr>
              <w:pStyle w:val="af4"/>
              <w:numPr>
                <w:ilvl w:val="0"/>
                <w:numId w:val="39"/>
              </w:numPr>
              <w:spacing w:after="160"/>
              <w:ind w:left="318" w:hanging="318"/>
              <w:jc w:val="both"/>
              <w:rPr>
                <w:lang w:val="en-US"/>
              </w:rPr>
            </w:pPr>
            <w:r w:rsidRPr="008343B4">
              <w:rPr>
                <w:lang w:val="en-US"/>
              </w:rPr>
              <w:t>Tinea capitis</w:t>
            </w:r>
            <w:r w:rsidR="0058484A" w:rsidRPr="008343B4">
              <w:rPr>
                <w:lang w:val="en-US"/>
              </w:rPr>
              <w:t xml:space="preserve"> (dermatophytosis of the scalp): epidemiology, etiology, pathogenesis, clinical features, positive/differential diagnosis, treatment.</w:t>
            </w:r>
          </w:p>
        </w:tc>
      </w:tr>
      <w:tr w:rsidR="00D046A0" w:rsidRPr="001678F2" w14:paraId="461E1D66" w14:textId="77777777" w:rsidTr="004767B9">
        <w:trPr>
          <w:trHeight w:val="708"/>
          <w:jc w:val="center"/>
        </w:trPr>
        <w:tc>
          <w:tcPr>
            <w:tcW w:w="4753" w:type="dxa"/>
            <w:vMerge/>
            <w:tcBorders>
              <w:left w:val="single" w:sz="4" w:space="0" w:color="auto"/>
              <w:right w:val="single" w:sz="4" w:space="0" w:color="auto"/>
            </w:tcBorders>
          </w:tcPr>
          <w:p w14:paraId="4D9CF2B5" w14:textId="77777777" w:rsidR="00D046A0" w:rsidRPr="008710E5" w:rsidRDefault="00D046A0"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1917EE4F" w14:textId="77777777" w:rsidR="00D046A0" w:rsidRPr="008343B4" w:rsidRDefault="00D046A0" w:rsidP="0074531F">
            <w:pPr>
              <w:pStyle w:val="af4"/>
              <w:numPr>
                <w:ilvl w:val="0"/>
                <w:numId w:val="39"/>
              </w:numPr>
              <w:ind w:left="315" w:hanging="315"/>
              <w:jc w:val="both"/>
              <w:rPr>
                <w:lang w:val="en-US"/>
              </w:rPr>
            </w:pPr>
            <w:r w:rsidRPr="008343B4">
              <w:rPr>
                <w:lang w:val="en-US"/>
              </w:rPr>
              <w:t>Tinea corporis, cruris:</w:t>
            </w:r>
            <w:r w:rsidR="008343B4" w:rsidRPr="008343B4">
              <w:rPr>
                <w:color w:val="FF0000"/>
                <w:sz w:val="28"/>
                <w:szCs w:val="28"/>
                <w:lang w:val="en-US"/>
              </w:rPr>
              <w:t xml:space="preserve"> (</w:t>
            </w:r>
            <w:r w:rsidR="008343B4" w:rsidRPr="008343B4">
              <w:rPr>
                <w:lang w:val="en-US"/>
              </w:rPr>
              <w:t>dermatophytosis of the glabrous skin and folds): epidemiology, etiology, pathogenesis, clinical features, positive/differential diagnosis, treatment.</w:t>
            </w:r>
          </w:p>
        </w:tc>
      </w:tr>
      <w:tr w:rsidR="00D046A0" w:rsidRPr="001678F2" w14:paraId="6C3F938E" w14:textId="77777777" w:rsidTr="004767B9">
        <w:trPr>
          <w:trHeight w:val="708"/>
          <w:jc w:val="center"/>
        </w:trPr>
        <w:tc>
          <w:tcPr>
            <w:tcW w:w="4753" w:type="dxa"/>
            <w:vMerge/>
            <w:tcBorders>
              <w:left w:val="single" w:sz="4" w:space="0" w:color="auto"/>
              <w:right w:val="single" w:sz="4" w:space="0" w:color="auto"/>
            </w:tcBorders>
          </w:tcPr>
          <w:p w14:paraId="0C5A9D96" w14:textId="77777777" w:rsidR="00D046A0" w:rsidRPr="008710E5" w:rsidRDefault="00D046A0"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0B5C3A91" w14:textId="77777777" w:rsidR="00D046A0" w:rsidRPr="008343B4" w:rsidRDefault="008343B4" w:rsidP="0074531F">
            <w:pPr>
              <w:pStyle w:val="af4"/>
              <w:numPr>
                <w:ilvl w:val="0"/>
                <w:numId w:val="39"/>
              </w:numPr>
              <w:ind w:left="315" w:hanging="315"/>
              <w:jc w:val="both"/>
              <w:rPr>
                <w:lang w:val="en-US"/>
              </w:rPr>
            </w:pPr>
            <w:r w:rsidRPr="008343B4">
              <w:rPr>
                <w:lang w:val="en-US"/>
              </w:rPr>
              <w:t xml:space="preserve">Tinea pedis and tinea </w:t>
            </w:r>
            <w:proofErr w:type="spellStart"/>
            <w:r w:rsidRPr="008343B4">
              <w:rPr>
                <w:lang w:val="en-US"/>
              </w:rPr>
              <w:t>manuum</w:t>
            </w:r>
            <w:proofErr w:type="spellEnd"/>
            <w:r w:rsidRPr="008343B4">
              <w:rPr>
                <w:lang w:val="en-US"/>
              </w:rPr>
              <w:t>: epidemiology, etiology, pathogenesis, clinical features, positive/differential diagnosis, treatment.</w:t>
            </w:r>
          </w:p>
        </w:tc>
      </w:tr>
      <w:tr w:rsidR="00D046A0" w:rsidRPr="001678F2" w14:paraId="59E638BF" w14:textId="77777777" w:rsidTr="004767B9">
        <w:trPr>
          <w:trHeight w:val="792"/>
          <w:jc w:val="center"/>
        </w:trPr>
        <w:tc>
          <w:tcPr>
            <w:tcW w:w="4753" w:type="dxa"/>
            <w:vMerge/>
            <w:tcBorders>
              <w:left w:val="single" w:sz="4" w:space="0" w:color="auto"/>
              <w:right w:val="single" w:sz="4" w:space="0" w:color="auto"/>
            </w:tcBorders>
          </w:tcPr>
          <w:p w14:paraId="5E0CA858" w14:textId="77777777" w:rsidR="00D046A0" w:rsidRPr="008710E5" w:rsidRDefault="00D046A0"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6A31841" w14:textId="77777777" w:rsidR="00D046A0" w:rsidRPr="008710E5" w:rsidRDefault="00D046A0" w:rsidP="0074531F">
            <w:pPr>
              <w:numPr>
                <w:ilvl w:val="0"/>
                <w:numId w:val="39"/>
              </w:numPr>
              <w:spacing w:after="160"/>
              <w:ind w:left="315" w:hanging="315"/>
              <w:contextualSpacing/>
              <w:jc w:val="both"/>
              <w:rPr>
                <w:lang w:val="en-US"/>
              </w:rPr>
            </w:pPr>
            <w:r w:rsidRPr="008710E5">
              <w:rPr>
                <w:lang w:val="en-US"/>
              </w:rPr>
              <w:t xml:space="preserve">Tinea </w:t>
            </w:r>
            <w:proofErr w:type="spellStart"/>
            <w:r w:rsidRPr="008710E5">
              <w:rPr>
                <w:lang w:val="en-US"/>
              </w:rPr>
              <w:t>unghuium</w:t>
            </w:r>
            <w:proofErr w:type="spellEnd"/>
            <w:r w:rsidRPr="008710E5">
              <w:rPr>
                <w:lang w:val="en-US"/>
              </w:rPr>
              <w:t xml:space="preserve">: </w:t>
            </w:r>
            <w:r w:rsidR="008343B4" w:rsidRPr="008343B4">
              <w:rPr>
                <w:lang w:val="en-US"/>
              </w:rPr>
              <w:t>epidemiology, etiology, pathogenesis, clinical features, positive/differential diagnosis, treatment.</w:t>
            </w:r>
          </w:p>
        </w:tc>
      </w:tr>
      <w:tr w:rsidR="00D046A0" w:rsidRPr="001678F2" w14:paraId="0B087B95" w14:textId="77777777" w:rsidTr="004767B9">
        <w:trPr>
          <w:trHeight w:val="792"/>
          <w:jc w:val="center"/>
        </w:trPr>
        <w:tc>
          <w:tcPr>
            <w:tcW w:w="4753" w:type="dxa"/>
            <w:vMerge/>
            <w:tcBorders>
              <w:left w:val="single" w:sz="4" w:space="0" w:color="auto"/>
              <w:right w:val="single" w:sz="4" w:space="0" w:color="auto"/>
            </w:tcBorders>
          </w:tcPr>
          <w:p w14:paraId="701BEDFF" w14:textId="77777777" w:rsidR="00D046A0" w:rsidRPr="008710E5" w:rsidRDefault="00D046A0"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A863E14" w14:textId="77777777" w:rsidR="00D046A0" w:rsidRPr="008343B4" w:rsidRDefault="008343B4" w:rsidP="0074531F">
            <w:pPr>
              <w:numPr>
                <w:ilvl w:val="0"/>
                <w:numId w:val="39"/>
              </w:numPr>
              <w:spacing w:after="160"/>
              <w:ind w:left="315" w:hanging="315"/>
              <w:contextualSpacing/>
              <w:jc w:val="both"/>
              <w:rPr>
                <w:lang w:val="en-US"/>
              </w:rPr>
            </w:pPr>
            <w:r w:rsidRPr="008343B4">
              <w:rPr>
                <w:lang w:val="en-US"/>
              </w:rPr>
              <w:t>Cutaneous candidiasis: epidemiology, etiology, pathogenesis, clinical features, positive/differential diagnosis, treatment.</w:t>
            </w:r>
          </w:p>
        </w:tc>
      </w:tr>
      <w:tr w:rsidR="00D046A0" w:rsidRPr="001678F2" w14:paraId="5359D129" w14:textId="77777777" w:rsidTr="004767B9">
        <w:trPr>
          <w:trHeight w:val="997"/>
          <w:jc w:val="center"/>
        </w:trPr>
        <w:tc>
          <w:tcPr>
            <w:tcW w:w="4753" w:type="dxa"/>
            <w:vMerge/>
            <w:tcBorders>
              <w:left w:val="single" w:sz="4" w:space="0" w:color="auto"/>
              <w:right w:val="single" w:sz="4" w:space="0" w:color="auto"/>
            </w:tcBorders>
          </w:tcPr>
          <w:p w14:paraId="5F79AF69" w14:textId="77777777" w:rsidR="00D046A0" w:rsidRPr="008710E5" w:rsidRDefault="00D046A0" w:rsidP="004767B9">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A4B3665" w14:textId="77777777" w:rsidR="008343B4" w:rsidRPr="008343B4" w:rsidRDefault="008343B4" w:rsidP="0074531F">
            <w:pPr>
              <w:numPr>
                <w:ilvl w:val="0"/>
                <w:numId w:val="39"/>
              </w:numPr>
              <w:spacing w:after="160"/>
              <w:ind w:left="315" w:hanging="315"/>
              <w:contextualSpacing/>
              <w:jc w:val="both"/>
              <w:rPr>
                <w:lang w:val="en-US"/>
              </w:rPr>
            </w:pPr>
            <w:r w:rsidRPr="008343B4">
              <w:rPr>
                <w:lang w:val="en-US"/>
              </w:rPr>
              <w:t>Mucous candidiasis: epidemiology, etiology, pathogenesis, clinical features, positive/differential diagnosis, treatment.</w:t>
            </w:r>
          </w:p>
          <w:p w14:paraId="1272A613" w14:textId="77777777" w:rsidR="00D046A0" w:rsidRPr="008710E5" w:rsidRDefault="00D046A0" w:rsidP="008343B4">
            <w:pPr>
              <w:spacing w:after="160"/>
              <w:ind w:left="315" w:hanging="315"/>
              <w:contextualSpacing/>
              <w:jc w:val="both"/>
              <w:rPr>
                <w:lang w:val="en-US"/>
              </w:rPr>
            </w:pPr>
          </w:p>
        </w:tc>
      </w:tr>
      <w:tr w:rsidR="00D046A0" w:rsidRPr="001678F2" w14:paraId="7524BF7B" w14:textId="77777777" w:rsidTr="004767B9">
        <w:trPr>
          <w:trHeight w:val="349"/>
          <w:jc w:val="center"/>
        </w:trPr>
        <w:tc>
          <w:tcPr>
            <w:tcW w:w="10230" w:type="dxa"/>
            <w:gridSpan w:val="2"/>
            <w:tcBorders>
              <w:top w:val="single" w:sz="4" w:space="0" w:color="auto"/>
              <w:left w:val="single" w:sz="4" w:space="0" w:color="auto"/>
              <w:bottom w:val="nil"/>
              <w:right w:val="single" w:sz="4" w:space="0" w:color="auto"/>
            </w:tcBorders>
          </w:tcPr>
          <w:p w14:paraId="37B9FCD1" w14:textId="77777777" w:rsidR="00D046A0" w:rsidRPr="008710E5" w:rsidRDefault="008343B4" w:rsidP="0012709C">
            <w:pPr>
              <w:tabs>
                <w:tab w:val="left" w:pos="170"/>
                <w:tab w:val="left" w:pos="6192"/>
              </w:tabs>
              <w:jc w:val="both"/>
              <w:rPr>
                <w:i/>
                <w:iCs/>
                <w:color w:val="000000"/>
                <w:spacing w:val="-4"/>
                <w:lang w:val="ro-RO"/>
              </w:rPr>
            </w:pPr>
            <w:r>
              <w:rPr>
                <w:b/>
                <w:bCs/>
                <w:iCs/>
                <w:color w:val="000000"/>
                <w:spacing w:val="-4"/>
                <w:lang w:val="en-US"/>
              </w:rPr>
              <w:t>Theme (chapter) 7</w:t>
            </w:r>
            <w:r w:rsidRPr="008343B4">
              <w:rPr>
                <w:b/>
                <w:bCs/>
                <w:iCs/>
                <w:color w:val="000000"/>
                <w:spacing w:val="-4"/>
                <w:lang w:val="en-US"/>
              </w:rPr>
              <w:t>.</w:t>
            </w:r>
            <w:r w:rsidRPr="008343B4">
              <w:rPr>
                <w:b/>
                <w:iCs/>
                <w:color w:val="000000"/>
                <w:spacing w:val="-4"/>
                <w:lang w:val="ro-RO"/>
              </w:rPr>
              <w:t xml:space="preserve">  </w:t>
            </w:r>
            <w:r w:rsidRPr="008343B4">
              <w:rPr>
                <w:iCs/>
                <w:color w:val="000000"/>
                <w:spacing w:val="-4"/>
                <w:lang w:val="en-US"/>
              </w:rPr>
              <w:t>Mycobacterial infections of the skin</w:t>
            </w:r>
          </w:p>
        </w:tc>
      </w:tr>
      <w:tr w:rsidR="0012709C" w:rsidRPr="001678F2" w14:paraId="769F1F85" w14:textId="77777777" w:rsidTr="007E290B">
        <w:trPr>
          <w:trHeight w:val="1573"/>
          <w:jc w:val="center"/>
        </w:trPr>
        <w:tc>
          <w:tcPr>
            <w:tcW w:w="4753" w:type="dxa"/>
            <w:vMerge w:val="restart"/>
            <w:tcBorders>
              <w:top w:val="single" w:sz="4" w:space="0" w:color="auto"/>
              <w:left w:val="single" w:sz="4" w:space="0" w:color="auto"/>
              <w:right w:val="single" w:sz="4" w:space="0" w:color="auto"/>
            </w:tcBorders>
          </w:tcPr>
          <w:p w14:paraId="1DD2BE8F" w14:textId="77777777" w:rsidR="0012709C" w:rsidRDefault="0012709C" w:rsidP="0012709C">
            <w:pPr>
              <w:tabs>
                <w:tab w:val="left" w:pos="170"/>
              </w:tabs>
              <w:ind w:left="227" w:hanging="227"/>
              <w:jc w:val="both"/>
              <w:rPr>
                <w:i/>
                <w:color w:val="000000"/>
                <w:spacing w:val="-4"/>
                <w:lang w:val="en-US"/>
              </w:rPr>
            </w:pPr>
            <w:r w:rsidRPr="008710E5">
              <w:rPr>
                <w:color w:val="000000"/>
                <w:spacing w:val="-4"/>
                <w:lang w:val="ro-RO"/>
              </w:rPr>
              <w:t>•</w:t>
            </w:r>
            <w:r w:rsidRPr="008710E5">
              <w:rPr>
                <w:color w:val="000000"/>
                <w:spacing w:val="-4"/>
                <w:lang w:val="ro-RO"/>
              </w:rPr>
              <w:tab/>
            </w:r>
            <w:r w:rsidRPr="0080252B">
              <w:rPr>
                <w:color w:val="000000"/>
                <w:spacing w:val="-4"/>
                <w:lang w:val="en-US"/>
              </w:rPr>
              <w:t xml:space="preserve">To define </w:t>
            </w:r>
            <w:r>
              <w:rPr>
                <w:color w:val="000000"/>
                <w:spacing w:val="-4"/>
                <w:lang w:val="en-US"/>
              </w:rPr>
              <w:t>myco</w:t>
            </w:r>
            <w:r>
              <w:rPr>
                <w:bCs/>
                <w:color w:val="000000"/>
                <w:spacing w:val="-4"/>
                <w:lang w:val="en-US"/>
              </w:rPr>
              <w:t>b</w:t>
            </w:r>
            <w:r w:rsidRPr="00F3065A">
              <w:rPr>
                <w:bCs/>
                <w:color w:val="000000"/>
                <w:spacing w:val="-4"/>
                <w:lang w:val="en-US"/>
              </w:rPr>
              <w:t>acterial infections of the skin</w:t>
            </w:r>
            <w:r>
              <w:rPr>
                <w:bCs/>
                <w:color w:val="000000"/>
                <w:spacing w:val="-4"/>
                <w:lang w:val="en-US"/>
              </w:rPr>
              <w:t>.</w:t>
            </w:r>
          </w:p>
          <w:p w14:paraId="38E52494" w14:textId="77777777" w:rsidR="0012709C" w:rsidRDefault="0012709C" w:rsidP="0074531F">
            <w:pPr>
              <w:numPr>
                <w:ilvl w:val="0"/>
                <w:numId w:val="31"/>
              </w:numPr>
              <w:tabs>
                <w:tab w:val="clear" w:pos="360"/>
                <w:tab w:val="num" w:pos="176"/>
              </w:tabs>
              <w:ind w:left="176" w:hanging="176"/>
              <w:jc w:val="both"/>
              <w:rPr>
                <w:i/>
                <w:color w:val="000000"/>
                <w:spacing w:val="-4"/>
                <w:lang w:val="en-US"/>
              </w:rPr>
            </w:pPr>
            <w:r w:rsidRPr="00F3065A">
              <w:rPr>
                <w:color w:val="000000"/>
                <w:spacing w:val="-4"/>
                <w:lang w:val="en-US"/>
              </w:rPr>
              <w:t xml:space="preserve">To know </w:t>
            </w:r>
            <w:proofErr w:type="spellStart"/>
            <w:r w:rsidRPr="00F3065A">
              <w:rPr>
                <w:color w:val="000000"/>
                <w:spacing w:val="-4"/>
                <w:lang w:val="en-US"/>
              </w:rPr>
              <w:t>etiopathogenic</w:t>
            </w:r>
            <w:proofErr w:type="spellEnd"/>
            <w:r w:rsidRPr="00F3065A">
              <w:rPr>
                <w:color w:val="000000"/>
                <w:spacing w:val="-4"/>
                <w:lang w:val="en-US"/>
              </w:rPr>
              <w:t xml:space="preserve"> aspects of </w:t>
            </w:r>
            <w:r w:rsidRPr="00F3065A">
              <w:rPr>
                <w:bCs/>
                <w:color w:val="000000"/>
                <w:spacing w:val="-4"/>
                <w:lang w:val="en-US"/>
              </w:rPr>
              <w:t xml:space="preserve">bacterial </w:t>
            </w:r>
            <w:proofErr w:type="spellStart"/>
            <w:r>
              <w:rPr>
                <w:bCs/>
                <w:color w:val="000000"/>
                <w:spacing w:val="-4"/>
                <w:lang w:val="en-US"/>
              </w:rPr>
              <w:t>myco</w:t>
            </w:r>
            <w:r w:rsidRPr="00F3065A">
              <w:rPr>
                <w:bCs/>
                <w:color w:val="000000"/>
                <w:spacing w:val="-4"/>
                <w:lang w:val="en-US"/>
              </w:rPr>
              <w:t>infections</w:t>
            </w:r>
            <w:proofErr w:type="spellEnd"/>
            <w:r w:rsidRPr="00F3065A">
              <w:rPr>
                <w:bCs/>
                <w:color w:val="000000"/>
                <w:spacing w:val="-4"/>
                <w:lang w:val="en-US"/>
              </w:rPr>
              <w:t xml:space="preserve"> of the skin.</w:t>
            </w:r>
          </w:p>
          <w:p w14:paraId="49B9172F" w14:textId="77777777" w:rsidR="0012709C" w:rsidRDefault="0012709C" w:rsidP="0074531F">
            <w:pPr>
              <w:numPr>
                <w:ilvl w:val="0"/>
                <w:numId w:val="31"/>
              </w:numPr>
              <w:tabs>
                <w:tab w:val="clear" w:pos="360"/>
                <w:tab w:val="num" w:pos="176"/>
              </w:tabs>
              <w:ind w:left="176" w:hanging="176"/>
              <w:jc w:val="both"/>
              <w:rPr>
                <w:i/>
                <w:color w:val="000000"/>
                <w:spacing w:val="-4"/>
                <w:lang w:val="en-US"/>
              </w:rPr>
            </w:pPr>
            <w:r w:rsidRPr="00F3065A">
              <w:rPr>
                <w:color w:val="000000"/>
                <w:spacing w:val="-4"/>
                <w:lang w:val="en-US"/>
              </w:rPr>
              <w:t xml:space="preserve">To know classification of </w:t>
            </w:r>
            <w:r>
              <w:rPr>
                <w:color w:val="000000"/>
                <w:spacing w:val="-4"/>
                <w:lang w:val="en-US"/>
              </w:rPr>
              <w:t>myco</w:t>
            </w:r>
            <w:r w:rsidRPr="00F3065A">
              <w:rPr>
                <w:bCs/>
                <w:color w:val="000000"/>
                <w:spacing w:val="-4"/>
                <w:lang w:val="en-US"/>
              </w:rPr>
              <w:t>bacterial infections of the skin.</w:t>
            </w:r>
          </w:p>
          <w:p w14:paraId="5CBB429C" w14:textId="77777777" w:rsidR="0012709C" w:rsidRDefault="0012709C" w:rsidP="0074531F">
            <w:pPr>
              <w:numPr>
                <w:ilvl w:val="0"/>
                <w:numId w:val="31"/>
              </w:numPr>
              <w:tabs>
                <w:tab w:val="clear" w:pos="360"/>
                <w:tab w:val="num" w:pos="176"/>
              </w:tabs>
              <w:ind w:left="176" w:hanging="176"/>
              <w:jc w:val="both"/>
              <w:rPr>
                <w:i/>
                <w:color w:val="000000"/>
                <w:spacing w:val="-4"/>
                <w:lang w:val="en-US"/>
              </w:rPr>
            </w:pPr>
            <w:r w:rsidRPr="00F3065A">
              <w:rPr>
                <w:color w:val="000000"/>
                <w:spacing w:val="-4"/>
                <w:lang w:val="en-US"/>
              </w:rPr>
              <w:t xml:space="preserve">To know clinical manifestations of </w:t>
            </w:r>
            <w:r>
              <w:rPr>
                <w:color w:val="000000"/>
                <w:spacing w:val="-4"/>
                <w:lang w:val="en-US"/>
              </w:rPr>
              <w:t>myco</w:t>
            </w:r>
            <w:r w:rsidRPr="00F3065A">
              <w:rPr>
                <w:bCs/>
                <w:color w:val="000000"/>
                <w:spacing w:val="-4"/>
                <w:lang w:val="en-US"/>
              </w:rPr>
              <w:t>bacterial infections of the skin.</w:t>
            </w:r>
          </w:p>
          <w:p w14:paraId="16F74107" w14:textId="77777777" w:rsidR="0012709C" w:rsidRDefault="0012709C" w:rsidP="0074531F">
            <w:pPr>
              <w:numPr>
                <w:ilvl w:val="0"/>
                <w:numId w:val="31"/>
              </w:numPr>
              <w:tabs>
                <w:tab w:val="clear" w:pos="360"/>
                <w:tab w:val="num" w:pos="176"/>
              </w:tabs>
              <w:ind w:left="176" w:hanging="176"/>
              <w:jc w:val="both"/>
              <w:rPr>
                <w:i/>
                <w:color w:val="000000"/>
                <w:spacing w:val="-4"/>
                <w:lang w:val="en-US"/>
              </w:rPr>
            </w:pPr>
            <w:r w:rsidRPr="00F3065A">
              <w:rPr>
                <w:color w:val="000000"/>
                <w:spacing w:val="-4"/>
                <w:lang w:val="en-US"/>
              </w:rPr>
              <w:t xml:space="preserve">To know lab exams important for confirmation of diagnosis in </w:t>
            </w:r>
            <w:r>
              <w:rPr>
                <w:color w:val="000000"/>
                <w:spacing w:val="-4"/>
                <w:lang w:val="en-US"/>
              </w:rPr>
              <w:t>myco</w:t>
            </w:r>
            <w:r w:rsidRPr="00F3065A">
              <w:rPr>
                <w:bCs/>
                <w:color w:val="000000"/>
                <w:spacing w:val="-4"/>
                <w:lang w:val="en-US"/>
              </w:rPr>
              <w:t>bacterial infections of the skin.</w:t>
            </w:r>
          </w:p>
          <w:p w14:paraId="268661AB" w14:textId="77777777" w:rsidR="0012709C" w:rsidRDefault="0012709C" w:rsidP="0074531F">
            <w:pPr>
              <w:numPr>
                <w:ilvl w:val="0"/>
                <w:numId w:val="31"/>
              </w:numPr>
              <w:tabs>
                <w:tab w:val="clear" w:pos="360"/>
                <w:tab w:val="num" w:pos="176"/>
              </w:tabs>
              <w:ind w:left="176" w:hanging="176"/>
              <w:jc w:val="both"/>
              <w:rPr>
                <w:i/>
                <w:color w:val="000000"/>
                <w:spacing w:val="-4"/>
                <w:lang w:val="en-US"/>
              </w:rPr>
            </w:pPr>
            <w:r w:rsidRPr="00F3065A">
              <w:rPr>
                <w:color w:val="000000"/>
                <w:spacing w:val="-4"/>
                <w:lang w:val="en-US"/>
              </w:rPr>
              <w:t xml:space="preserve">To demonstrate abilities for diagnostic of </w:t>
            </w:r>
            <w:r>
              <w:rPr>
                <w:color w:val="000000"/>
                <w:spacing w:val="-4"/>
                <w:lang w:val="en-US"/>
              </w:rPr>
              <w:t>myco</w:t>
            </w:r>
            <w:r w:rsidRPr="00F3065A">
              <w:rPr>
                <w:bCs/>
                <w:color w:val="000000"/>
                <w:spacing w:val="-4"/>
                <w:lang w:val="en-US"/>
              </w:rPr>
              <w:t>bacterial infections of the skin.</w:t>
            </w:r>
          </w:p>
          <w:p w14:paraId="0C5D9279" w14:textId="77777777" w:rsidR="0012709C" w:rsidRPr="004A28F4" w:rsidRDefault="0012709C" w:rsidP="0074531F">
            <w:pPr>
              <w:numPr>
                <w:ilvl w:val="0"/>
                <w:numId w:val="31"/>
              </w:numPr>
              <w:tabs>
                <w:tab w:val="clear" w:pos="360"/>
                <w:tab w:val="num" w:pos="176"/>
              </w:tabs>
              <w:ind w:left="176" w:hanging="176"/>
              <w:jc w:val="both"/>
              <w:rPr>
                <w:i/>
                <w:color w:val="000000"/>
                <w:spacing w:val="-4"/>
                <w:lang w:val="en-US"/>
              </w:rPr>
            </w:pPr>
            <w:r w:rsidRPr="00F3065A">
              <w:rPr>
                <w:color w:val="000000"/>
                <w:spacing w:val="-4"/>
                <w:lang w:val="en-US"/>
              </w:rPr>
              <w:t>To apply practical skills as:</w:t>
            </w:r>
          </w:p>
          <w:p w14:paraId="7CC8EC04" w14:textId="77777777" w:rsidR="007E290B" w:rsidRPr="007E290B" w:rsidRDefault="007E290B" w:rsidP="0074531F">
            <w:pPr>
              <w:pStyle w:val="af4"/>
              <w:numPr>
                <w:ilvl w:val="0"/>
                <w:numId w:val="42"/>
              </w:numPr>
              <w:tabs>
                <w:tab w:val="left" w:pos="170"/>
              </w:tabs>
              <w:ind w:left="601" w:hanging="283"/>
              <w:jc w:val="both"/>
              <w:rPr>
                <w:bCs/>
                <w:color w:val="000000"/>
                <w:spacing w:val="-4"/>
                <w:lang w:val="ro-RO"/>
              </w:rPr>
            </w:pPr>
            <w:r>
              <w:rPr>
                <w:bCs/>
                <w:color w:val="000000"/>
                <w:spacing w:val="-4"/>
                <w:lang w:val="ro-RO"/>
              </w:rPr>
              <w:t>p</w:t>
            </w:r>
            <w:r w:rsidRPr="007E290B">
              <w:rPr>
                <w:bCs/>
                <w:color w:val="000000"/>
                <w:spacing w:val="-4"/>
                <w:lang w:val="ro-RO"/>
              </w:rPr>
              <w:t>erforming and interpretation of „apple jelly”</w:t>
            </w:r>
            <w:r w:rsidR="00345C6F">
              <w:rPr>
                <w:bCs/>
                <w:color w:val="000000"/>
                <w:spacing w:val="-4"/>
                <w:lang w:val="ro-RO"/>
              </w:rPr>
              <w:t xml:space="preserve"> sign in cutaneous tuberculosis;</w:t>
            </w:r>
          </w:p>
          <w:p w14:paraId="43136145" w14:textId="77777777" w:rsidR="0012709C" w:rsidRPr="007E290B" w:rsidRDefault="007E290B" w:rsidP="0074531F">
            <w:pPr>
              <w:pStyle w:val="af4"/>
              <w:numPr>
                <w:ilvl w:val="0"/>
                <w:numId w:val="42"/>
              </w:numPr>
              <w:tabs>
                <w:tab w:val="left" w:pos="170"/>
              </w:tabs>
              <w:ind w:left="601" w:hanging="283"/>
              <w:jc w:val="both"/>
              <w:rPr>
                <w:bCs/>
                <w:color w:val="000000"/>
                <w:spacing w:val="-4"/>
                <w:lang w:val="ro-RO"/>
              </w:rPr>
            </w:pPr>
            <w:r>
              <w:rPr>
                <w:bCs/>
                <w:color w:val="000000"/>
                <w:spacing w:val="-4"/>
                <w:lang w:val="ro-RO"/>
              </w:rPr>
              <w:t>p</w:t>
            </w:r>
            <w:r w:rsidRPr="007E290B">
              <w:rPr>
                <w:bCs/>
                <w:color w:val="000000"/>
                <w:spacing w:val="-4"/>
                <w:lang w:val="ro-RO"/>
              </w:rPr>
              <w:t>erforming and interpretation of  Pospelov sign in cutaneous tuberculosis.</w:t>
            </w:r>
          </w:p>
          <w:p w14:paraId="59876BCE" w14:textId="77777777" w:rsidR="0012709C" w:rsidRDefault="0012709C" w:rsidP="0074531F">
            <w:pPr>
              <w:numPr>
                <w:ilvl w:val="0"/>
                <w:numId w:val="31"/>
              </w:numPr>
              <w:tabs>
                <w:tab w:val="clear" w:pos="360"/>
                <w:tab w:val="left" w:pos="170"/>
              </w:tabs>
              <w:ind w:left="176" w:hanging="176"/>
              <w:jc w:val="both"/>
              <w:rPr>
                <w:color w:val="000000"/>
                <w:spacing w:val="-4"/>
                <w:lang w:val="en-US"/>
              </w:rPr>
            </w:pPr>
            <w:r w:rsidRPr="004A28F4">
              <w:rPr>
                <w:color w:val="000000"/>
                <w:spacing w:val="-4"/>
                <w:lang w:val="en-US"/>
              </w:rPr>
              <w:t xml:space="preserve">To know basic principles of treatment of </w:t>
            </w:r>
            <w:r w:rsidR="007E290B">
              <w:rPr>
                <w:color w:val="000000"/>
                <w:spacing w:val="-4"/>
                <w:lang w:val="en-US"/>
              </w:rPr>
              <w:t>myco</w:t>
            </w:r>
            <w:r w:rsidRPr="004A28F4">
              <w:rPr>
                <w:bCs/>
                <w:color w:val="000000"/>
                <w:spacing w:val="-4"/>
                <w:lang w:val="en-US"/>
              </w:rPr>
              <w:t>bacterial infections of the skin.</w:t>
            </w:r>
          </w:p>
          <w:p w14:paraId="3B3FB293" w14:textId="77777777" w:rsidR="0012709C" w:rsidRDefault="0012709C" w:rsidP="0074531F">
            <w:pPr>
              <w:numPr>
                <w:ilvl w:val="0"/>
                <w:numId w:val="31"/>
              </w:numPr>
              <w:tabs>
                <w:tab w:val="clear" w:pos="360"/>
                <w:tab w:val="left" w:pos="170"/>
              </w:tabs>
              <w:ind w:left="176" w:hanging="176"/>
              <w:jc w:val="both"/>
              <w:rPr>
                <w:color w:val="000000"/>
                <w:spacing w:val="-4"/>
                <w:lang w:val="en-US"/>
              </w:rPr>
            </w:pPr>
            <w:r w:rsidRPr="004A28F4">
              <w:rPr>
                <w:color w:val="000000"/>
                <w:spacing w:val="-4"/>
                <w:lang w:val="en-US"/>
              </w:rPr>
              <w:t>To demonstrate knowledge</w:t>
            </w:r>
            <w:r w:rsidRPr="004A28F4">
              <w:rPr>
                <w:color w:val="000000"/>
                <w:spacing w:val="-4"/>
                <w:lang w:val="en"/>
              </w:rPr>
              <w:t xml:space="preserve"> to provide fi</w:t>
            </w:r>
            <w:r>
              <w:rPr>
                <w:color w:val="000000"/>
                <w:spacing w:val="-4"/>
                <w:lang w:val="en"/>
              </w:rPr>
              <w:t xml:space="preserve">rst aid to </w:t>
            </w:r>
            <w:r w:rsidRPr="004A28F4">
              <w:rPr>
                <w:color w:val="000000"/>
                <w:spacing w:val="-4"/>
                <w:lang w:val="en"/>
              </w:rPr>
              <w:t>patients</w:t>
            </w:r>
            <w:r>
              <w:rPr>
                <w:color w:val="000000"/>
                <w:spacing w:val="-4"/>
                <w:lang w:val="en"/>
              </w:rPr>
              <w:t xml:space="preserve"> with </w:t>
            </w:r>
            <w:proofErr w:type="spellStart"/>
            <w:r w:rsidR="007E290B">
              <w:rPr>
                <w:color w:val="000000"/>
                <w:spacing w:val="-4"/>
                <w:lang w:val="en"/>
              </w:rPr>
              <w:t>myco</w:t>
            </w:r>
            <w:proofErr w:type="spellEnd"/>
            <w:r w:rsidRPr="004A28F4">
              <w:rPr>
                <w:bCs/>
                <w:color w:val="000000"/>
                <w:spacing w:val="-4"/>
                <w:lang w:val="en-US"/>
              </w:rPr>
              <w:t>bacterial infections of the skin.</w:t>
            </w:r>
          </w:p>
          <w:p w14:paraId="15B28B18" w14:textId="77777777" w:rsidR="0012709C" w:rsidRDefault="0012709C" w:rsidP="0074531F">
            <w:pPr>
              <w:numPr>
                <w:ilvl w:val="0"/>
                <w:numId w:val="31"/>
              </w:numPr>
              <w:tabs>
                <w:tab w:val="clear" w:pos="360"/>
                <w:tab w:val="left" w:pos="170"/>
              </w:tabs>
              <w:ind w:left="176" w:hanging="176"/>
              <w:jc w:val="both"/>
              <w:rPr>
                <w:color w:val="000000"/>
                <w:spacing w:val="-4"/>
                <w:lang w:val="en-US"/>
              </w:rPr>
            </w:pPr>
            <w:r w:rsidRPr="004A28F4">
              <w:rPr>
                <w:color w:val="000000"/>
                <w:spacing w:val="-4"/>
                <w:lang w:val="en-US"/>
              </w:rPr>
              <w:t xml:space="preserve">To know basic principles of prophylaxis of </w:t>
            </w:r>
            <w:r w:rsidR="007E290B">
              <w:rPr>
                <w:color w:val="000000"/>
                <w:spacing w:val="-4"/>
                <w:lang w:val="en-US"/>
              </w:rPr>
              <w:t>myco</w:t>
            </w:r>
            <w:r w:rsidRPr="004A28F4">
              <w:rPr>
                <w:bCs/>
                <w:color w:val="000000"/>
                <w:spacing w:val="-4"/>
                <w:lang w:val="en-US"/>
              </w:rPr>
              <w:t>bacterial infections of the skin.</w:t>
            </w:r>
          </w:p>
          <w:p w14:paraId="7D8EDB73" w14:textId="77777777" w:rsidR="0012709C" w:rsidRPr="004A28F4" w:rsidRDefault="0012709C" w:rsidP="0074531F">
            <w:pPr>
              <w:numPr>
                <w:ilvl w:val="0"/>
                <w:numId w:val="31"/>
              </w:numPr>
              <w:tabs>
                <w:tab w:val="clear" w:pos="360"/>
                <w:tab w:val="left" w:pos="170"/>
              </w:tabs>
              <w:ind w:left="176" w:hanging="176"/>
              <w:jc w:val="both"/>
              <w:rPr>
                <w:color w:val="000000"/>
                <w:spacing w:val="-4"/>
                <w:lang w:val="en-US"/>
              </w:rPr>
            </w:pPr>
            <w:r w:rsidRPr="004A28F4">
              <w:rPr>
                <w:color w:val="000000"/>
                <w:spacing w:val="-4"/>
                <w:lang w:val="en-US"/>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6C85D2C5" w14:textId="77777777" w:rsidR="0012709C" w:rsidRPr="008710E5" w:rsidRDefault="0012709C" w:rsidP="0074531F">
            <w:pPr>
              <w:numPr>
                <w:ilvl w:val="0"/>
                <w:numId w:val="29"/>
              </w:numPr>
              <w:tabs>
                <w:tab w:val="left" w:pos="170"/>
              </w:tabs>
              <w:ind w:left="231" w:hanging="283"/>
              <w:contextualSpacing/>
              <w:jc w:val="both"/>
              <w:rPr>
                <w:i/>
                <w:iCs/>
                <w:color w:val="000000"/>
                <w:spacing w:val="-4"/>
                <w:lang w:val="ro-RO"/>
              </w:rPr>
            </w:pPr>
            <w:r w:rsidRPr="008343B4">
              <w:rPr>
                <w:iCs/>
                <w:color w:val="000000"/>
                <w:spacing w:val="-4"/>
                <w:lang w:val="en-US"/>
              </w:rPr>
              <w:t>Tuberculosis of the skin</w:t>
            </w:r>
            <w:r>
              <w:rPr>
                <w:iCs/>
                <w:color w:val="000000"/>
                <w:spacing w:val="-4"/>
                <w:lang w:val="en-US"/>
              </w:rPr>
              <w:t xml:space="preserve"> - </w:t>
            </w:r>
            <w:r w:rsidRPr="00C13F4B">
              <w:rPr>
                <w:bCs/>
                <w:iCs/>
                <w:color w:val="000000"/>
                <w:spacing w:val="-4"/>
                <w:lang w:val="en-US"/>
              </w:rPr>
              <w:t>multibacillary forms</w:t>
            </w:r>
            <w:r>
              <w:rPr>
                <w:iCs/>
                <w:color w:val="000000"/>
                <w:spacing w:val="-4"/>
                <w:lang w:val="en-US"/>
              </w:rPr>
              <w:t>:</w:t>
            </w:r>
            <w:r w:rsidRPr="008343B4">
              <w:rPr>
                <w:iCs/>
                <w:color w:val="000000"/>
                <w:spacing w:val="-4"/>
                <w:lang w:val="en-US"/>
              </w:rPr>
              <w:t xml:space="preserve"> (tuberculosis chancre, </w:t>
            </w:r>
            <w:proofErr w:type="spellStart"/>
            <w:r w:rsidRPr="008343B4">
              <w:rPr>
                <w:iCs/>
                <w:color w:val="000000"/>
                <w:spacing w:val="-4"/>
                <w:lang w:val="en-US"/>
              </w:rPr>
              <w:t>scrofuloderma</w:t>
            </w:r>
            <w:proofErr w:type="spellEnd"/>
            <w:r w:rsidRPr="008343B4">
              <w:rPr>
                <w:iCs/>
                <w:color w:val="000000"/>
                <w:spacing w:val="-4"/>
                <w:lang w:val="en-US"/>
              </w:rPr>
              <w:t xml:space="preserve">, </w:t>
            </w:r>
            <w:proofErr w:type="spellStart"/>
            <w:r w:rsidRPr="008343B4">
              <w:rPr>
                <w:iCs/>
                <w:color w:val="000000"/>
                <w:spacing w:val="-4"/>
                <w:lang w:val="en-US"/>
              </w:rPr>
              <w:t>orificial</w:t>
            </w:r>
            <w:proofErr w:type="spellEnd"/>
            <w:r w:rsidRPr="008343B4">
              <w:rPr>
                <w:iCs/>
                <w:color w:val="000000"/>
                <w:spacing w:val="-4"/>
                <w:lang w:val="en-US"/>
              </w:rPr>
              <w:t xml:space="preserve"> tuberculosis): epidemiology, etiology, pathogenesis, clinical features, positive/differential di</w:t>
            </w:r>
            <w:r>
              <w:rPr>
                <w:iCs/>
                <w:color w:val="000000"/>
                <w:spacing w:val="-4"/>
                <w:lang w:val="en-US"/>
              </w:rPr>
              <w:t>agnosis, treatment.</w:t>
            </w:r>
          </w:p>
          <w:p w14:paraId="64F3C37B" w14:textId="77777777" w:rsidR="0012709C" w:rsidRPr="008710E5" w:rsidRDefault="0012709C" w:rsidP="0012709C">
            <w:pPr>
              <w:tabs>
                <w:tab w:val="left" w:pos="170"/>
              </w:tabs>
              <w:ind w:left="231" w:hanging="283"/>
              <w:contextualSpacing/>
              <w:jc w:val="both"/>
              <w:rPr>
                <w:i/>
                <w:iCs/>
                <w:color w:val="000000"/>
                <w:spacing w:val="-4"/>
                <w:lang w:val="ro-RO"/>
              </w:rPr>
            </w:pPr>
          </w:p>
        </w:tc>
      </w:tr>
      <w:tr w:rsidR="007E290B" w:rsidRPr="001678F2" w14:paraId="1E38C8E1" w14:textId="77777777" w:rsidTr="007E290B">
        <w:trPr>
          <w:trHeight w:val="1092"/>
          <w:jc w:val="center"/>
        </w:trPr>
        <w:tc>
          <w:tcPr>
            <w:tcW w:w="4753" w:type="dxa"/>
            <w:vMerge/>
            <w:tcBorders>
              <w:top w:val="single" w:sz="4" w:space="0" w:color="auto"/>
              <w:left w:val="single" w:sz="4" w:space="0" w:color="auto"/>
              <w:right w:val="single" w:sz="4" w:space="0" w:color="auto"/>
            </w:tcBorders>
          </w:tcPr>
          <w:p w14:paraId="5189295A" w14:textId="77777777" w:rsidR="007E290B" w:rsidRPr="008710E5" w:rsidRDefault="007E290B" w:rsidP="0012709C">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16043B3D" w14:textId="77777777" w:rsidR="007E290B" w:rsidRPr="007E290B" w:rsidRDefault="007E290B" w:rsidP="0074531F">
            <w:pPr>
              <w:pStyle w:val="af4"/>
              <w:numPr>
                <w:ilvl w:val="0"/>
                <w:numId w:val="29"/>
              </w:numPr>
              <w:tabs>
                <w:tab w:val="left" w:pos="170"/>
              </w:tabs>
              <w:ind w:left="231" w:hanging="283"/>
              <w:jc w:val="both"/>
              <w:rPr>
                <w:i/>
                <w:iCs/>
                <w:color w:val="000000"/>
                <w:spacing w:val="-4"/>
                <w:lang w:val="ro-RO"/>
              </w:rPr>
            </w:pPr>
            <w:r w:rsidRPr="007E290B">
              <w:rPr>
                <w:bCs/>
                <w:iCs/>
                <w:lang w:val="ro-RO"/>
              </w:rPr>
              <w:t>Tuberculosis of the skin - pauci</w:t>
            </w:r>
            <w:r w:rsidRPr="007E290B">
              <w:rPr>
                <w:bCs/>
                <w:iCs/>
                <w:lang w:val="en-US"/>
              </w:rPr>
              <w:t>bacillary forms</w:t>
            </w:r>
            <w:r w:rsidRPr="007E290B">
              <w:rPr>
                <w:bCs/>
                <w:iCs/>
                <w:lang w:val="ro-RO"/>
              </w:rPr>
              <w:t xml:space="preserve"> (lupus vulgaris, warty tuberculosis): epidemiology, etiology, pathogenesis, clinical features, positive/differential diagnosis, treatment.</w:t>
            </w:r>
          </w:p>
          <w:p w14:paraId="3B6148F6" w14:textId="77777777" w:rsidR="007E290B" w:rsidRPr="008343B4" w:rsidRDefault="007E290B" w:rsidP="0012709C">
            <w:pPr>
              <w:tabs>
                <w:tab w:val="left" w:pos="170"/>
              </w:tabs>
              <w:ind w:left="231" w:hanging="283"/>
              <w:contextualSpacing/>
              <w:jc w:val="both"/>
              <w:rPr>
                <w:iCs/>
                <w:color w:val="000000"/>
                <w:spacing w:val="-4"/>
                <w:lang w:val="en-US"/>
              </w:rPr>
            </w:pPr>
          </w:p>
        </w:tc>
      </w:tr>
      <w:tr w:rsidR="007E290B" w:rsidRPr="001678F2" w14:paraId="70762801" w14:textId="77777777" w:rsidTr="007E290B">
        <w:trPr>
          <w:trHeight w:val="300"/>
          <w:jc w:val="center"/>
        </w:trPr>
        <w:tc>
          <w:tcPr>
            <w:tcW w:w="4753" w:type="dxa"/>
            <w:vMerge/>
            <w:tcBorders>
              <w:top w:val="single" w:sz="4" w:space="0" w:color="auto"/>
              <w:left w:val="single" w:sz="4" w:space="0" w:color="auto"/>
              <w:right w:val="single" w:sz="4" w:space="0" w:color="auto"/>
            </w:tcBorders>
          </w:tcPr>
          <w:p w14:paraId="037F2C78" w14:textId="77777777" w:rsidR="007E290B" w:rsidRPr="008710E5" w:rsidRDefault="007E290B" w:rsidP="0012709C">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40D9AB12" w14:textId="77777777" w:rsidR="007E290B" w:rsidRPr="007E290B" w:rsidRDefault="007E290B" w:rsidP="0074531F">
            <w:pPr>
              <w:pStyle w:val="af4"/>
              <w:numPr>
                <w:ilvl w:val="0"/>
                <w:numId w:val="29"/>
              </w:numPr>
              <w:tabs>
                <w:tab w:val="left" w:pos="170"/>
              </w:tabs>
              <w:ind w:left="231" w:hanging="283"/>
              <w:jc w:val="both"/>
              <w:rPr>
                <w:i/>
                <w:iCs/>
                <w:color w:val="000000"/>
                <w:spacing w:val="-4"/>
                <w:lang w:val="ro-RO"/>
              </w:rPr>
            </w:pPr>
            <w:r w:rsidRPr="007E290B">
              <w:rPr>
                <w:iCs/>
                <w:color w:val="000000"/>
                <w:spacing w:val="-4"/>
                <w:lang w:val="en-US"/>
              </w:rPr>
              <w:t>Tuberculosis of the skin (</w:t>
            </w:r>
            <w:proofErr w:type="spellStart"/>
            <w:r w:rsidRPr="007E290B">
              <w:rPr>
                <w:iCs/>
                <w:color w:val="000000"/>
                <w:spacing w:val="-4"/>
                <w:lang w:val="en-US"/>
              </w:rPr>
              <w:t>tuberculids</w:t>
            </w:r>
            <w:proofErr w:type="spellEnd"/>
            <w:r w:rsidRPr="007E290B">
              <w:rPr>
                <w:iCs/>
                <w:color w:val="000000"/>
                <w:spacing w:val="-4"/>
                <w:lang w:val="en-US"/>
              </w:rPr>
              <w:t>): epidemiology, etiology, pathogenesis, clinical features, positive/differential diagnosis, treatment.</w:t>
            </w:r>
          </w:p>
          <w:p w14:paraId="7984A335" w14:textId="77777777" w:rsidR="007E290B" w:rsidRDefault="007E290B" w:rsidP="0012709C">
            <w:pPr>
              <w:tabs>
                <w:tab w:val="left" w:pos="170"/>
              </w:tabs>
              <w:ind w:left="231" w:hanging="283"/>
              <w:contextualSpacing/>
              <w:jc w:val="both"/>
              <w:rPr>
                <w:i/>
                <w:iCs/>
                <w:color w:val="000000"/>
                <w:spacing w:val="-4"/>
                <w:lang w:val="ro-RO"/>
              </w:rPr>
            </w:pPr>
          </w:p>
        </w:tc>
      </w:tr>
      <w:tr w:rsidR="007E290B" w:rsidRPr="001678F2" w14:paraId="0705D682" w14:textId="77777777" w:rsidTr="0059604D">
        <w:trPr>
          <w:trHeight w:val="156"/>
          <w:jc w:val="center"/>
        </w:trPr>
        <w:tc>
          <w:tcPr>
            <w:tcW w:w="4753" w:type="dxa"/>
            <w:vMerge/>
            <w:tcBorders>
              <w:top w:val="single" w:sz="4" w:space="0" w:color="auto"/>
              <w:left w:val="single" w:sz="4" w:space="0" w:color="auto"/>
              <w:right w:val="single" w:sz="4" w:space="0" w:color="auto"/>
            </w:tcBorders>
          </w:tcPr>
          <w:p w14:paraId="7FE9A306" w14:textId="77777777" w:rsidR="007E290B" w:rsidRPr="008710E5" w:rsidRDefault="007E290B" w:rsidP="0012709C">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41201657" w14:textId="77777777" w:rsidR="007E290B" w:rsidRPr="007E290B" w:rsidRDefault="007E290B" w:rsidP="0074531F">
            <w:pPr>
              <w:numPr>
                <w:ilvl w:val="0"/>
                <w:numId w:val="29"/>
              </w:numPr>
              <w:tabs>
                <w:tab w:val="left" w:pos="90"/>
              </w:tabs>
              <w:ind w:left="231" w:hanging="283"/>
              <w:contextualSpacing/>
              <w:jc w:val="both"/>
              <w:rPr>
                <w:iCs/>
                <w:color w:val="000000"/>
                <w:spacing w:val="-4"/>
                <w:lang w:val="en-US"/>
              </w:rPr>
            </w:pPr>
            <w:r w:rsidRPr="00F126F3">
              <w:rPr>
                <w:iCs/>
                <w:color w:val="000000"/>
                <w:spacing w:val="-4"/>
                <w:lang w:val="en-US"/>
              </w:rPr>
              <w:t>Leprosy: epidemiology, etiology, pathogenesis, clinical features, positive/differential diagnosis, treatment.</w:t>
            </w:r>
          </w:p>
        </w:tc>
      </w:tr>
      <w:tr w:rsidR="00D046A0" w:rsidRPr="001678F2" w14:paraId="517335B2" w14:textId="77777777" w:rsidTr="007E290B">
        <w:trPr>
          <w:trHeight w:val="2582"/>
          <w:jc w:val="center"/>
        </w:trPr>
        <w:tc>
          <w:tcPr>
            <w:tcW w:w="4753" w:type="dxa"/>
            <w:vMerge/>
            <w:tcBorders>
              <w:top w:val="single" w:sz="4" w:space="0" w:color="auto"/>
              <w:left w:val="single" w:sz="4" w:space="0" w:color="auto"/>
              <w:bottom w:val="single" w:sz="4" w:space="0" w:color="auto"/>
              <w:right w:val="single" w:sz="4" w:space="0" w:color="auto"/>
            </w:tcBorders>
          </w:tcPr>
          <w:p w14:paraId="0602F6F9"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3AC95558" w14:textId="77777777" w:rsidR="00D046A0" w:rsidRPr="007E290B" w:rsidRDefault="00D046A0" w:rsidP="0059604D">
            <w:pPr>
              <w:tabs>
                <w:tab w:val="left" w:pos="170"/>
              </w:tabs>
              <w:ind w:left="231" w:hanging="283"/>
              <w:jc w:val="both"/>
              <w:rPr>
                <w:iCs/>
                <w:color w:val="000000"/>
                <w:spacing w:val="-4"/>
                <w:lang w:val="ro-RO"/>
              </w:rPr>
            </w:pPr>
          </w:p>
          <w:p w14:paraId="58DBF539" w14:textId="77777777" w:rsidR="00D046A0" w:rsidRPr="008710E5" w:rsidRDefault="00D046A0" w:rsidP="0059604D">
            <w:pPr>
              <w:tabs>
                <w:tab w:val="left" w:pos="170"/>
              </w:tabs>
              <w:ind w:left="231" w:hanging="283"/>
              <w:jc w:val="both"/>
              <w:rPr>
                <w:iCs/>
                <w:color w:val="000000"/>
                <w:spacing w:val="-4"/>
                <w:lang w:val="ro-RO"/>
              </w:rPr>
            </w:pPr>
          </w:p>
          <w:p w14:paraId="095B66E6" w14:textId="77777777" w:rsidR="00D046A0" w:rsidRPr="008710E5" w:rsidRDefault="00D046A0" w:rsidP="0059604D">
            <w:pPr>
              <w:tabs>
                <w:tab w:val="left" w:pos="170"/>
              </w:tabs>
              <w:ind w:left="231" w:hanging="283"/>
              <w:jc w:val="both"/>
              <w:rPr>
                <w:iCs/>
                <w:color w:val="000000"/>
                <w:spacing w:val="-4"/>
                <w:lang w:val="ro-RO"/>
              </w:rPr>
            </w:pPr>
          </w:p>
          <w:p w14:paraId="12873B35" w14:textId="77777777" w:rsidR="00D046A0" w:rsidRPr="008710E5" w:rsidRDefault="00D046A0" w:rsidP="0059604D">
            <w:pPr>
              <w:tabs>
                <w:tab w:val="left" w:pos="170"/>
              </w:tabs>
              <w:ind w:left="231" w:hanging="283"/>
              <w:jc w:val="both"/>
              <w:rPr>
                <w:iCs/>
                <w:color w:val="000000"/>
                <w:spacing w:val="-4"/>
                <w:lang w:val="ro-RO"/>
              </w:rPr>
            </w:pPr>
          </w:p>
          <w:p w14:paraId="68F715D3" w14:textId="77777777" w:rsidR="00D046A0" w:rsidRPr="008710E5" w:rsidRDefault="00D046A0" w:rsidP="0059604D">
            <w:pPr>
              <w:tabs>
                <w:tab w:val="left" w:pos="170"/>
              </w:tabs>
              <w:ind w:left="231" w:hanging="283"/>
              <w:jc w:val="both"/>
              <w:rPr>
                <w:iCs/>
                <w:color w:val="000000"/>
                <w:spacing w:val="-4"/>
                <w:lang w:val="ro-RO"/>
              </w:rPr>
            </w:pPr>
          </w:p>
          <w:p w14:paraId="6A0D3AFB" w14:textId="77777777" w:rsidR="00D046A0" w:rsidRPr="008710E5" w:rsidRDefault="00D046A0" w:rsidP="0059604D">
            <w:pPr>
              <w:tabs>
                <w:tab w:val="left" w:pos="170"/>
              </w:tabs>
              <w:ind w:left="231" w:hanging="283"/>
              <w:jc w:val="both"/>
              <w:rPr>
                <w:iCs/>
                <w:color w:val="000000"/>
                <w:spacing w:val="-4"/>
                <w:lang w:val="ro-RO"/>
              </w:rPr>
            </w:pPr>
          </w:p>
          <w:p w14:paraId="189CAEA4" w14:textId="77777777" w:rsidR="00D046A0" w:rsidRPr="008710E5" w:rsidRDefault="00D046A0" w:rsidP="0059604D">
            <w:pPr>
              <w:tabs>
                <w:tab w:val="left" w:pos="170"/>
              </w:tabs>
              <w:jc w:val="both"/>
              <w:rPr>
                <w:iCs/>
                <w:color w:val="000000"/>
                <w:spacing w:val="-4"/>
                <w:lang w:val="ro-RO"/>
              </w:rPr>
            </w:pPr>
          </w:p>
          <w:p w14:paraId="4DE47BEE" w14:textId="77777777" w:rsidR="00D046A0" w:rsidRPr="008710E5" w:rsidRDefault="00D046A0" w:rsidP="0059604D">
            <w:pPr>
              <w:tabs>
                <w:tab w:val="left" w:pos="170"/>
              </w:tabs>
              <w:ind w:left="231" w:hanging="283"/>
              <w:jc w:val="both"/>
              <w:rPr>
                <w:iCs/>
                <w:color w:val="000000"/>
                <w:spacing w:val="-4"/>
                <w:lang w:val="ro-RO"/>
              </w:rPr>
            </w:pPr>
          </w:p>
        </w:tc>
      </w:tr>
      <w:tr w:rsidR="00D046A0" w:rsidRPr="001678F2" w14:paraId="6667E9D4" w14:textId="77777777" w:rsidTr="004767B9">
        <w:trPr>
          <w:trHeight w:val="444"/>
          <w:jc w:val="center"/>
        </w:trPr>
        <w:tc>
          <w:tcPr>
            <w:tcW w:w="10230" w:type="dxa"/>
            <w:gridSpan w:val="2"/>
            <w:tcBorders>
              <w:top w:val="single" w:sz="4" w:space="0" w:color="auto"/>
              <w:left w:val="single" w:sz="4" w:space="0" w:color="auto"/>
              <w:bottom w:val="single" w:sz="4" w:space="0" w:color="auto"/>
              <w:right w:val="single" w:sz="4" w:space="0" w:color="auto"/>
            </w:tcBorders>
          </w:tcPr>
          <w:p w14:paraId="4BDFDE81" w14:textId="77777777" w:rsidR="00D046A0" w:rsidRPr="008710E5" w:rsidRDefault="0059604D" w:rsidP="004767B9">
            <w:pPr>
              <w:tabs>
                <w:tab w:val="left" w:pos="170"/>
              </w:tabs>
              <w:jc w:val="both"/>
              <w:rPr>
                <w:iCs/>
                <w:color w:val="000000"/>
                <w:spacing w:val="-4"/>
                <w:lang w:val="ro-RO"/>
              </w:rPr>
            </w:pPr>
            <w:r>
              <w:rPr>
                <w:b/>
                <w:bCs/>
                <w:iCs/>
                <w:color w:val="000000"/>
                <w:spacing w:val="-4"/>
                <w:lang w:val="en-US"/>
              </w:rPr>
              <w:t>Theme (chapter) 8</w:t>
            </w:r>
            <w:r w:rsidRPr="0059604D">
              <w:rPr>
                <w:b/>
                <w:bCs/>
                <w:iCs/>
                <w:color w:val="000000"/>
                <w:spacing w:val="-4"/>
                <w:lang w:val="en-US"/>
              </w:rPr>
              <w:t>.</w:t>
            </w:r>
            <w:r w:rsidRPr="0059604D">
              <w:rPr>
                <w:b/>
                <w:iCs/>
                <w:color w:val="000000"/>
                <w:spacing w:val="-4"/>
                <w:lang w:val="ro-RO"/>
              </w:rPr>
              <w:t xml:space="preserve">  </w:t>
            </w:r>
            <w:proofErr w:type="spellStart"/>
            <w:r w:rsidR="00803783">
              <w:rPr>
                <w:iCs/>
                <w:color w:val="000000"/>
                <w:spacing w:val="-4"/>
                <w:lang w:val="en-US"/>
              </w:rPr>
              <w:t>Papular</w:t>
            </w:r>
            <w:proofErr w:type="spellEnd"/>
            <w:r w:rsidRPr="0059604D">
              <w:rPr>
                <w:iCs/>
                <w:color w:val="000000"/>
                <w:spacing w:val="-4"/>
                <w:lang w:val="en-US"/>
              </w:rPr>
              <w:t> </w:t>
            </w:r>
            <w:r w:rsidRPr="0059604D">
              <w:rPr>
                <w:bCs/>
                <w:iCs/>
                <w:color w:val="000000"/>
                <w:spacing w:val="-4"/>
                <w:lang w:val="en-US"/>
              </w:rPr>
              <w:t>immune</w:t>
            </w:r>
            <w:r w:rsidRPr="0059604D">
              <w:rPr>
                <w:iCs/>
                <w:color w:val="000000"/>
                <w:spacing w:val="-4"/>
                <w:lang w:val="en-US"/>
              </w:rPr>
              <w:t>-</w:t>
            </w:r>
            <w:r w:rsidRPr="0059604D">
              <w:rPr>
                <w:bCs/>
                <w:iCs/>
                <w:color w:val="000000"/>
                <w:spacing w:val="-4"/>
                <w:lang w:val="en-US"/>
              </w:rPr>
              <w:t>mediated</w:t>
            </w:r>
            <w:r w:rsidRPr="0059604D">
              <w:rPr>
                <w:iCs/>
                <w:color w:val="000000"/>
                <w:spacing w:val="-4"/>
                <w:lang w:val="en-US"/>
              </w:rPr>
              <w:t> </w:t>
            </w:r>
            <w:r>
              <w:rPr>
                <w:iCs/>
                <w:color w:val="000000"/>
                <w:spacing w:val="-4"/>
                <w:lang w:val="en-US"/>
              </w:rPr>
              <w:t>dermatoses</w:t>
            </w:r>
          </w:p>
        </w:tc>
      </w:tr>
      <w:tr w:rsidR="00D046A0" w:rsidRPr="001678F2" w14:paraId="0E2B5CAB" w14:textId="77777777" w:rsidTr="004767B9">
        <w:trPr>
          <w:trHeight w:val="636"/>
          <w:jc w:val="center"/>
        </w:trPr>
        <w:tc>
          <w:tcPr>
            <w:tcW w:w="4753" w:type="dxa"/>
            <w:vMerge w:val="restart"/>
            <w:tcBorders>
              <w:top w:val="single" w:sz="4" w:space="0" w:color="auto"/>
              <w:left w:val="single" w:sz="4" w:space="0" w:color="auto"/>
              <w:right w:val="single" w:sz="4" w:space="0" w:color="auto"/>
            </w:tcBorders>
          </w:tcPr>
          <w:p w14:paraId="3B826A98" w14:textId="77777777" w:rsidR="00345C6F" w:rsidRPr="00345C6F" w:rsidRDefault="00D046A0" w:rsidP="00345C6F">
            <w:pPr>
              <w:tabs>
                <w:tab w:val="left" w:pos="170"/>
                <w:tab w:val="num" w:pos="227"/>
              </w:tabs>
              <w:ind w:left="227" w:hanging="227"/>
              <w:jc w:val="both"/>
              <w:rPr>
                <w:color w:val="000000"/>
                <w:spacing w:val="-4"/>
                <w:lang w:val="ro-RO"/>
              </w:rPr>
            </w:pPr>
            <w:r w:rsidRPr="008710E5">
              <w:rPr>
                <w:color w:val="000000"/>
                <w:spacing w:val="-4"/>
                <w:lang w:val="ro-RO"/>
              </w:rPr>
              <w:t>•</w:t>
            </w:r>
            <w:r w:rsidRPr="008710E5">
              <w:rPr>
                <w:color w:val="000000"/>
                <w:spacing w:val="-4"/>
                <w:lang w:val="ro-RO"/>
              </w:rPr>
              <w:tab/>
            </w:r>
            <w:r w:rsidR="00345C6F" w:rsidRPr="00345C6F">
              <w:rPr>
                <w:color w:val="000000"/>
                <w:spacing w:val="-4"/>
                <w:lang w:val="ro-RO"/>
              </w:rPr>
              <w:t>To define papular immune mediated dermatoses.</w:t>
            </w:r>
          </w:p>
          <w:p w14:paraId="1540175F" w14:textId="77777777" w:rsidR="00803783" w:rsidRPr="00345C6F" w:rsidRDefault="00803783" w:rsidP="0074531F">
            <w:pPr>
              <w:numPr>
                <w:ilvl w:val="0"/>
                <w:numId w:val="30"/>
              </w:numPr>
              <w:tabs>
                <w:tab w:val="left" w:pos="170"/>
              </w:tabs>
              <w:ind w:left="250" w:hanging="250"/>
              <w:jc w:val="both"/>
              <w:rPr>
                <w:color w:val="000000"/>
                <w:spacing w:val="-4"/>
                <w:lang w:val="ro-RO"/>
              </w:rPr>
            </w:pPr>
            <w:r w:rsidRPr="00345C6F">
              <w:rPr>
                <w:color w:val="000000"/>
                <w:spacing w:val="-4"/>
                <w:lang w:val="en-US"/>
              </w:rPr>
              <w:t xml:space="preserve">To know </w:t>
            </w:r>
            <w:proofErr w:type="spellStart"/>
            <w:r w:rsidRPr="00345C6F">
              <w:rPr>
                <w:color w:val="000000"/>
                <w:spacing w:val="-4"/>
                <w:lang w:val="en-US"/>
              </w:rPr>
              <w:t>etiopathogenic</w:t>
            </w:r>
            <w:proofErr w:type="spellEnd"/>
            <w:r w:rsidRPr="00345C6F">
              <w:rPr>
                <w:color w:val="000000"/>
                <w:spacing w:val="-4"/>
                <w:lang w:val="en-US"/>
              </w:rPr>
              <w:t xml:space="preserve"> aspects of </w:t>
            </w:r>
            <w:proofErr w:type="spellStart"/>
            <w:r w:rsidRPr="00345C6F">
              <w:rPr>
                <w:iCs/>
                <w:color w:val="000000"/>
                <w:spacing w:val="-4"/>
                <w:lang w:val="en-US"/>
              </w:rPr>
              <w:t>papular</w:t>
            </w:r>
            <w:proofErr w:type="spellEnd"/>
            <w:r w:rsidRPr="00345C6F">
              <w:rPr>
                <w:iCs/>
                <w:color w:val="000000"/>
                <w:spacing w:val="-4"/>
                <w:lang w:val="en-US"/>
              </w:rPr>
              <w:t> </w:t>
            </w:r>
            <w:r w:rsidRPr="00345C6F">
              <w:rPr>
                <w:bCs/>
                <w:iCs/>
                <w:color w:val="000000"/>
                <w:spacing w:val="-4"/>
                <w:lang w:val="en-US"/>
              </w:rPr>
              <w:t>immune</w:t>
            </w:r>
            <w:r w:rsidRPr="00345C6F">
              <w:rPr>
                <w:iCs/>
                <w:color w:val="000000"/>
                <w:spacing w:val="-4"/>
                <w:lang w:val="en-US"/>
              </w:rPr>
              <w:t>-</w:t>
            </w:r>
            <w:r w:rsidRPr="00345C6F">
              <w:rPr>
                <w:bCs/>
                <w:iCs/>
                <w:color w:val="000000"/>
                <w:spacing w:val="-4"/>
                <w:lang w:val="en-US"/>
              </w:rPr>
              <w:t>mediated</w:t>
            </w:r>
            <w:r w:rsidRPr="00345C6F">
              <w:rPr>
                <w:iCs/>
                <w:color w:val="000000"/>
                <w:spacing w:val="-4"/>
                <w:lang w:val="en-US"/>
              </w:rPr>
              <w:t> dermatoses.</w:t>
            </w:r>
          </w:p>
          <w:p w14:paraId="56CD5C4B" w14:textId="77777777" w:rsidR="00345C6F" w:rsidRDefault="00803783"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classification of </w:t>
            </w:r>
            <w:proofErr w:type="spellStart"/>
            <w:r w:rsidR="00345C6F" w:rsidRPr="00345C6F">
              <w:rPr>
                <w:iCs/>
                <w:color w:val="000000"/>
                <w:spacing w:val="-4"/>
                <w:lang w:val="en-US"/>
              </w:rPr>
              <w:t>papular</w:t>
            </w:r>
            <w:proofErr w:type="spellEnd"/>
            <w:r w:rsidR="00345C6F" w:rsidRPr="00345C6F">
              <w:rPr>
                <w:iCs/>
                <w:color w:val="000000"/>
                <w:spacing w:val="-4"/>
                <w:lang w:val="en-US"/>
              </w:rPr>
              <w:t> </w:t>
            </w:r>
            <w:r w:rsidR="00345C6F" w:rsidRPr="00345C6F">
              <w:rPr>
                <w:bCs/>
                <w:iCs/>
                <w:color w:val="000000"/>
                <w:spacing w:val="-4"/>
                <w:lang w:val="en-US"/>
              </w:rPr>
              <w:t>immune</w:t>
            </w:r>
            <w:r w:rsidR="00345C6F" w:rsidRPr="00345C6F">
              <w:rPr>
                <w:iCs/>
                <w:color w:val="000000"/>
                <w:spacing w:val="-4"/>
                <w:lang w:val="en-US"/>
              </w:rPr>
              <w:t>-</w:t>
            </w:r>
            <w:r w:rsidR="00345C6F" w:rsidRPr="00345C6F">
              <w:rPr>
                <w:bCs/>
                <w:iCs/>
                <w:color w:val="000000"/>
                <w:spacing w:val="-4"/>
                <w:lang w:val="en-US"/>
              </w:rPr>
              <w:t>mediated</w:t>
            </w:r>
            <w:r w:rsidR="00345C6F" w:rsidRPr="00345C6F">
              <w:rPr>
                <w:iCs/>
                <w:color w:val="000000"/>
                <w:spacing w:val="-4"/>
                <w:lang w:val="en-US"/>
              </w:rPr>
              <w:t> dermatoses.</w:t>
            </w:r>
            <w:r w:rsidR="00345C6F" w:rsidRPr="00345C6F">
              <w:rPr>
                <w:color w:val="000000"/>
                <w:spacing w:val="-4"/>
                <w:lang w:val="en-US"/>
              </w:rPr>
              <w:t xml:space="preserve"> </w:t>
            </w:r>
          </w:p>
          <w:p w14:paraId="1F5A9FB6" w14:textId="77777777" w:rsidR="00345C6F" w:rsidRDefault="00803783"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clinical manifestations of </w:t>
            </w:r>
            <w:proofErr w:type="spellStart"/>
            <w:r w:rsidR="00345C6F" w:rsidRPr="00345C6F">
              <w:rPr>
                <w:iCs/>
                <w:color w:val="000000"/>
                <w:spacing w:val="-4"/>
                <w:lang w:val="en-US"/>
              </w:rPr>
              <w:t>papular</w:t>
            </w:r>
            <w:proofErr w:type="spellEnd"/>
            <w:r w:rsidR="00345C6F" w:rsidRPr="00345C6F">
              <w:rPr>
                <w:iCs/>
                <w:color w:val="000000"/>
                <w:spacing w:val="-4"/>
                <w:lang w:val="en-US"/>
              </w:rPr>
              <w:t> </w:t>
            </w:r>
            <w:r w:rsidR="00345C6F" w:rsidRPr="00345C6F">
              <w:rPr>
                <w:bCs/>
                <w:iCs/>
                <w:color w:val="000000"/>
                <w:spacing w:val="-4"/>
                <w:lang w:val="en-US"/>
              </w:rPr>
              <w:t>immune</w:t>
            </w:r>
            <w:r w:rsidR="00345C6F" w:rsidRPr="00345C6F">
              <w:rPr>
                <w:iCs/>
                <w:color w:val="000000"/>
                <w:spacing w:val="-4"/>
                <w:lang w:val="en-US"/>
              </w:rPr>
              <w:t>-</w:t>
            </w:r>
            <w:r w:rsidR="00345C6F" w:rsidRPr="00345C6F">
              <w:rPr>
                <w:bCs/>
                <w:iCs/>
                <w:color w:val="000000"/>
                <w:spacing w:val="-4"/>
                <w:lang w:val="en-US"/>
              </w:rPr>
              <w:t>mediated</w:t>
            </w:r>
            <w:r w:rsidR="00345C6F" w:rsidRPr="00345C6F">
              <w:rPr>
                <w:iCs/>
                <w:color w:val="000000"/>
                <w:spacing w:val="-4"/>
                <w:lang w:val="en-US"/>
              </w:rPr>
              <w:t> dermatoses.</w:t>
            </w:r>
            <w:r w:rsidR="00345C6F" w:rsidRPr="00345C6F">
              <w:rPr>
                <w:color w:val="000000"/>
                <w:spacing w:val="-4"/>
                <w:lang w:val="en-US"/>
              </w:rPr>
              <w:t xml:space="preserve"> </w:t>
            </w:r>
          </w:p>
          <w:p w14:paraId="72ADC342" w14:textId="77777777" w:rsidR="00345C6F" w:rsidRPr="00345C6F" w:rsidRDefault="00803783"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lastRenderedPageBreak/>
              <w:t>To know lab exams important for confirmation of diagnosis</w:t>
            </w:r>
            <w:r>
              <w:rPr>
                <w:color w:val="000000"/>
                <w:spacing w:val="-4"/>
                <w:lang w:val="en-US"/>
              </w:rPr>
              <w:t xml:space="preserve"> in </w:t>
            </w:r>
            <w:proofErr w:type="spellStart"/>
            <w:r w:rsidR="00345C6F" w:rsidRPr="00345C6F">
              <w:rPr>
                <w:iCs/>
                <w:color w:val="000000"/>
                <w:spacing w:val="-4"/>
                <w:lang w:val="en-US"/>
              </w:rPr>
              <w:t>papular</w:t>
            </w:r>
            <w:proofErr w:type="spellEnd"/>
            <w:r w:rsidR="00345C6F" w:rsidRPr="00345C6F">
              <w:rPr>
                <w:iCs/>
                <w:color w:val="000000"/>
                <w:spacing w:val="-4"/>
                <w:lang w:val="en-US"/>
              </w:rPr>
              <w:t> </w:t>
            </w:r>
            <w:r w:rsidR="00345C6F" w:rsidRPr="00345C6F">
              <w:rPr>
                <w:bCs/>
                <w:iCs/>
                <w:color w:val="000000"/>
                <w:spacing w:val="-4"/>
                <w:lang w:val="en-US"/>
              </w:rPr>
              <w:t>immune</w:t>
            </w:r>
            <w:r w:rsidR="00345C6F" w:rsidRPr="00345C6F">
              <w:rPr>
                <w:iCs/>
                <w:color w:val="000000"/>
                <w:spacing w:val="-4"/>
                <w:lang w:val="en-US"/>
              </w:rPr>
              <w:t>-</w:t>
            </w:r>
            <w:r w:rsidR="00345C6F" w:rsidRPr="00345C6F">
              <w:rPr>
                <w:bCs/>
                <w:iCs/>
                <w:color w:val="000000"/>
                <w:spacing w:val="-4"/>
                <w:lang w:val="en-US"/>
              </w:rPr>
              <w:t>mediated</w:t>
            </w:r>
            <w:r w:rsidR="00345C6F" w:rsidRPr="00345C6F">
              <w:rPr>
                <w:iCs/>
                <w:color w:val="000000"/>
                <w:spacing w:val="-4"/>
                <w:lang w:val="en-US"/>
              </w:rPr>
              <w:t> dermatoses.</w:t>
            </w:r>
          </w:p>
          <w:p w14:paraId="0F28B962" w14:textId="77777777" w:rsidR="00803783" w:rsidRDefault="00803783"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demonstrate abilities for diagnostic of </w:t>
            </w:r>
            <w:proofErr w:type="spellStart"/>
            <w:r w:rsidR="00345C6F" w:rsidRPr="00345C6F">
              <w:rPr>
                <w:iCs/>
                <w:color w:val="000000"/>
                <w:spacing w:val="-4"/>
                <w:lang w:val="en-US"/>
              </w:rPr>
              <w:t>papular</w:t>
            </w:r>
            <w:proofErr w:type="spellEnd"/>
            <w:r w:rsidR="00345C6F" w:rsidRPr="00345C6F">
              <w:rPr>
                <w:iCs/>
                <w:color w:val="000000"/>
                <w:spacing w:val="-4"/>
                <w:lang w:val="en-US"/>
              </w:rPr>
              <w:t> </w:t>
            </w:r>
            <w:r w:rsidR="00345C6F" w:rsidRPr="00345C6F">
              <w:rPr>
                <w:bCs/>
                <w:iCs/>
                <w:color w:val="000000"/>
                <w:spacing w:val="-4"/>
                <w:lang w:val="en-US"/>
              </w:rPr>
              <w:t>immune</w:t>
            </w:r>
            <w:r w:rsidR="00345C6F" w:rsidRPr="00345C6F">
              <w:rPr>
                <w:iCs/>
                <w:color w:val="000000"/>
                <w:spacing w:val="-4"/>
                <w:lang w:val="en-US"/>
              </w:rPr>
              <w:t>-</w:t>
            </w:r>
            <w:r w:rsidR="00345C6F" w:rsidRPr="00345C6F">
              <w:rPr>
                <w:bCs/>
                <w:iCs/>
                <w:color w:val="000000"/>
                <w:spacing w:val="-4"/>
                <w:lang w:val="en-US"/>
              </w:rPr>
              <w:t>mediated</w:t>
            </w:r>
            <w:r w:rsidR="00345C6F" w:rsidRPr="00345C6F">
              <w:rPr>
                <w:iCs/>
                <w:color w:val="000000"/>
                <w:spacing w:val="-4"/>
                <w:lang w:val="en-US"/>
              </w:rPr>
              <w:t> dermatoses.</w:t>
            </w:r>
          </w:p>
          <w:p w14:paraId="285CA890" w14:textId="77777777" w:rsidR="00803783" w:rsidRDefault="00803783"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To apply practical skills as:</w:t>
            </w:r>
          </w:p>
          <w:p w14:paraId="05BB6C7D" w14:textId="77777777" w:rsidR="00345C6F" w:rsidRPr="00345C6F" w:rsidRDefault="00345C6F" w:rsidP="0074531F">
            <w:pPr>
              <w:numPr>
                <w:ilvl w:val="0"/>
                <w:numId w:val="43"/>
              </w:numPr>
              <w:ind w:hanging="184"/>
              <w:jc w:val="both"/>
              <w:rPr>
                <w:color w:val="000000"/>
                <w:spacing w:val="-4"/>
                <w:lang w:val="en-US"/>
              </w:rPr>
            </w:pPr>
            <w:r>
              <w:rPr>
                <w:color w:val="000000"/>
                <w:spacing w:val="-4"/>
                <w:lang w:val="en-US"/>
              </w:rPr>
              <w:t>p</w:t>
            </w:r>
            <w:r w:rsidRPr="00345C6F">
              <w:rPr>
                <w:color w:val="000000"/>
                <w:spacing w:val="-4"/>
                <w:lang w:val="en-US"/>
              </w:rPr>
              <w:t>erforming and interpretati</w:t>
            </w:r>
            <w:r>
              <w:rPr>
                <w:color w:val="000000"/>
                <w:spacing w:val="-4"/>
                <w:lang w:val="en-US"/>
              </w:rPr>
              <w:t>on of psoriatic triad;</w:t>
            </w:r>
          </w:p>
          <w:p w14:paraId="023DB887" w14:textId="77777777" w:rsidR="00803783" w:rsidRDefault="00345C6F" w:rsidP="0074531F">
            <w:pPr>
              <w:numPr>
                <w:ilvl w:val="0"/>
                <w:numId w:val="43"/>
              </w:numPr>
              <w:ind w:hanging="184"/>
              <w:jc w:val="both"/>
              <w:rPr>
                <w:color w:val="000000"/>
                <w:spacing w:val="-4"/>
                <w:lang w:val="ro-RO"/>
              </w:rPr>
            </w:pPr>
            <w:r>
              <w:rPr>
                <w:color w:val="000000"/>
                <w:spacing w:val="-4"/>
                <w:lang w:val="ro-RO"/>
              </w:rPr>
              <w:t>p</w:t>
            </w:r>
            <w:r w:rsidRPr="00345C6F">
              <w:rPr>
                <w:color w:val="000000"/>
                <w:spacing w:val="-4"/>
                <w:lang w:val="ro-RO"/>
              </w:rPr>
              <w:t>erforming and interpretation of Wick</w:t>
            </w:r>
            <w:r>
              <w:rPr>
                <w:color w:val="000000"/>
                <w:spacing w:val="-4"/>
                <w:lang w:val="ro-RO"/>
              </w:rPr>
              <w:t>ham phenomenon in lichen planus;</w:t>
            </w:r>
          </w:p>
          <w:p w14:paraId="14DCC09A" w14:textId="77777777" w:rsidR="00803783" w:rsidRDefault="00803783"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treatment of </w:t>
            </w:r>
            <w:proofErr w:type="spellStart"/>
            <w:r w:rsidR="00345C6F" w:rsidRPr="00345C6F">
              <w:rPr>
                <w:iCs/>
                <w:color w:val="000000"/>
                <w:spacing w:val="-4"/>
                <w:lang w:val="en-US"/>
              </w:rPr>
              <w:t>papular</w:t>
            </w:r>
            <w:proofErr w:type="spellEnd"/>
            <w:r w:rsidR="00345C6F" w:rsidRPr="00345C6F">
              <w:rPr>
                <w:iCs/>
                <w:color w:val="000000"/>
                <w:spacing w:val="-4"/>
                <w:lang w:val="en-US"/>
              </w:rPr>
              <w:t> </w:t>
            </w:r>
            <w:r w:rsidR="00345C6F" w:rsidRPr="00345C6F">
              <w:rPr>
                <w:bCs/>
                <w:iCs/>
                <w:color w:val="000000"/>
                <w:spacing w:val="-4"/>
                <w:lang w:val="en-US"/>
              </w:rPr>
              <w:t>immune</w:t>
            </w:r>
            <w:r w:rsidR="00345C6F" w:rsidRPr="00345C6F">
              <w:rPr>
                <w:iCs/>
                <w:color w:val="000000"/>
                <w:spacing w:val="-4"/>
                <w:lang w:val="en-US"/>
              </w:rPr>
              <w:t>-</w:t>
            </w:r>
            <w:r w:rsidR="00345C6F" w:rsidRPr="00345C6F">
              <w:rPr>
                <w:bCs/>
                <w:iCs/>
                <w:color w:val="000000"/>
                <w:spacing w:val="-4"/>
                <w:lang w:val="en-US"/>
              </w:rPr>
              <w:t>mediated</w:t>
            </w:r>
            <w:r w:rsidR="00345C6F" w:rsidRPr="00345C6F">
              <w:rPr>
                <w:iCs/>
                <w:color w:val="000000"/>
                <w:spacing w:val="-4"/>
                <w:lang w:val="en-US"/>
              </w:rPr>
              <w:t> dermatoses.</w:t>
            </w:r>
          </w:p>
          <w:p w14:paraId="73D59834" w14:textId="77777777" w:rsidR="00803783" w:rsidRDefault="00803783"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To demonstrate knowledge</w:t>
            </w:r>
            <w:r w:rsidRPr="00600ED0">
              <w:rPr>
                <w:color w:val="000000"/>
                <w:spacing w:val="-4"/>
                <w:lang w:val="en"/>
              </w:rPr>
              <w:t xml:space="preserve"> to provide fi</w:t>
            </w:r>
            <w:r>
              <w:rPr>
                <w:color w:val="000000"/>
                <w:spacing w:val="-4"/>
                <w:lang w:val="en"/>
              </w:rPr>
              <w:t xml:space="preserve">rst aid to </w:t>
            </w:r>
            <w:r w:rsidRPr="00600ED0">
              <w:rPr>
                <w:color w:val="000000"/>
                <w:spacing w:val="-4"/>
                <w:lang w:val="en"/>
              </w:rPr>
              <w:t>patients</w:t>
            </w:r>
            <w:r>
              <w:rPr>
                <w:color w:val="000000"/>
                <w:spacing w:val="-4"/>
                <w:lang w:val="en"/>
              </w:rPr>
              <w:t xml:space="preserve"> with </w:t>
            </w:r>
            <w:proofErr w:type="spellStart"/>
            <w:r w:rsidR="00345C6F" w:rsidRPr="00345C6F">
              <w:rPr>
                <w:iCs/>
                <w:color w:val="000000"/>
                <w:spacing w:val="-4"/>
                <w:lang w:val="en-US"/>
              </w:rPr>
              <w:t>papular</w:t>
            </w:r>
            <w:proofErr w:type="spellEnd"/>
            <w:r w:rsidR="00345C6F" w:rsidRPr="00345C6F">
              <w:rPr>
                <w:iCs/>
                <w:color w:val="000000"/>
                <w:spacing w:val="-4"/>
                <w:lang w:val="en-US"/>
              </w:rPr>
              <w:t> </w:t>
            </w:r>
            <w:r w:rsidR="00345C6F" w:rsidRPr="00345C6F">
              <w:rPr>
                <w:bCs/>
                <w:iCs/>
                <w:color w:val="000000"/>
                <w:spacing w:val="-4"/>
                <w:lang w:val="en-US"/>
              </w:rPr>
              <w:t>immune</w:t>
            </w:r>
            <w:r w:rsidR="00345C6F" w:rsidRPr="00345C6F">
              <w:rPr>
                <w:iCs/>
                <w:color w:val="000000"/>
                <w:spacing w:val="-4"/>
                <w:lang w:val="en-US"/>
              </w:rPr>
              <w:t>-</w:t>
            </w:r>
            <w:r w:rsidR="00345C6F" w:rsidRPr="00345C6F">
              <w:rPr>
                <w:bCs/>
                <w:iCs/>
                <w:color w:val="000000"/>
                <w:spacing w:val="-4"/>
                <w:lang w:val="en-US"/>
              </w:rPr>
              <w:t>mediated</w:t>
            </w:r>
            <w:r w:rsidR="00345C6F" w:rsidRPr="00345C6F">
              <w:rPr>
                <w:iCs/>
                <w:color w:val="000000"/>
                <w:spacing w:val="-4"/>
                <w:lang w:val="en-US"/>
              </w:rPr>
              <w:t> dermatoses.</w:t>
            </w:r>
          </w:p>
          <w:p w14:paraId="643D05F0" w14:textId="77777777" w:rsidR="00345C6F" w:rsidRDefault="00803783"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prophylaxis of </w:t>
            </w:r>
            <w:proofErr w:type="spellStart"/>
            <w:r w:rsidR="00345C6F" w:rsidRPr="00345C6F">
              <w:rPr>
                <w:iCs/>
                <w:color w:val="000000"/>
                <w:spacing w:val="-4"/>
                <w:lang w:val="en-US"/>
              </w:rPr>
              <w:t>papular</w:t>
            </w:r>
            <w:proofErr w:type="spellEnd"/>
            <w:r w:rsidR="00345C6F" w:rsidRPr="00345C6F">
              <w:rPr>
                <w:iCs/>
                <w:color w:val="000000"/>
                <w:spacing w:val="-4"/>
                <w:lang w:val="en-US"/>
              </w:rPr>
              <w:t> </w:t>
            </w:r>
            <w:r w:rsidR="00345C6F" w:rsidRPr="00345C6F">
              <w:rPr>
                <w:bCs/>
                <w:iCs/>
                <w:color w:val="000000"/>
                <w:spacing w:val="-4"/>
                <w:lang w:val="en-US"/>
              </w:rPr>
              <w:t>immune</w:t>
            </w:r>
            <w:r w:rsidR="00345C6F" w:rsidRPr="00345C6F">
              <w:rPr>
                <w:iCs/>
                <w:color w:val="000000"/>
                <w:spacing w:val="-4"/>
                <w:lang w:val="en-US"/>
              </w:rPr>
              <w:t>-</w:t>
            </w:r>
            <w:r w:rsidR="00345C6F" w:rsidRPr="00345C6F">
              <w:rPr>
                <w:bCs/>
                <w:iCs/>
                <w:color w:val="000000"/>
                <w:spacing w:val="-4"/>
                <w:lang w:val="en-US"/>
              </w:rPr>
              <w:t>mediated</w:t>
            </w:r>
            <w:r w:rsidR="00345C6F" w:rsidRPr="00345C6F">
              <w:rPr>
                <w:iCs/>
                <w:color w:val="000000"/>
                <w:spacing w:val="-4"/>
                <w:lang w:val="en-US"/>
              </w:rPr>
              <w:t> dermatoses.</w:t>
            </w:r>
          </w:p>
          <w:p w14:paraId="1419BC8E" w14:textId="77777777" w:rsidR="00803783" w:rsidRPr="00345C6F" w:rsidRDefault="00803783" w:rsidP="0074531F">
            <w:pPr>
              <w:numPr>
                <w:ilvl w:val="0"/>
                <w:numId w:val="31"/>
              </w:numPr>
              <w:tabs>
                <w:tab w:val="clear" w:pos="360"/>
                <w:tab w:val="num" w:pos="176"/>
              </w:tabs>
              <w:ind w:left="176" w:hanging="176"/>
              <w:jc w:val="both"/>
              <w:rPr>
                <w:color w:val="000000"/>
                <w:spacing w:val="-4"/>
                <w:lang w:val="en-US"/>
              </w:rPr>
            </w:pPr>
            <w:r w:rsidRPr="00345C6F">
              <w:rPr>
                <w:color w:val="000000"/>
                <w:spacing w:val="-4"/>
                <w:lang w:val="en-US"/>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3A634A6F" w14:textId="77777777" w:rsidR="00D046A0" w:rsidRPr="0059604D" w:rsidRDefault="0059604D" w:rsidP="0074531F">
            <w:pPr>
              <w:pStyle w:val="af4"/>
              <w:numPr>
                <w:ilvl w:val="0"/>
                <w:numId w:val="40"/>
              </w:numPr>
              <w:tabs>
                <w:tab w:val="left" w:pos="170"/>
              </w:tabs>
              <w:ind w:left="231" w:hanging="231"/>
              <w:jc w:val="both"/>
              <w:rPr>
                <w:iCs/>
                <w:color w:val="000000"/>
                <w:spacing w:val="-4"/>
                <w:lang w:val="ro-RO"/>
              </w:rPr>
            </w:pPr>
            <w:r w:rsidRPr="0059604D">
              <w:rPr>
                <w:lang w:val="en-US" w:eastAsia="en-US"/>
              </w:rPr>
              <w:lastRenderedPageBreak/>
              <w:t>Psoriasis vulgaris: etiology, pathogenesis, clinical features, positive/differential diagnosis, treatment.</w:t>
            </w:r>
          </w:p>
        </w:tc>
      </w:tr>
      <w:tr w:rsidR="00D046A0" w:rsidRPr="001678F2" w14:paraId="513E9E5D" w14:textId="77777777" w:rsidTr="004767B9">
        <w:trPr>
          <w:trHeight w:val="804"/>
          <w:jc w:val="center"/>
        </w:trPr>
        <w:tc>
          <w:tcPr>
            <w:tcW w:w="4753" w:type="dxa"/>
            <w:vMerge/>
            <w:tcBorders>
              <w:left w:val="single" w:sz="4" w:space="0" w:color="auto"/>
              <w:right w:val="single" w:sz="4" w:space="0" w:color="auto"/>
            </w:tcBorders>
          </w:tcPr>
          <w:p w14:paraId="308EC584" w14:textId="77777777" w:rsidR="00D046A0" w:rsidRPr="008710E5" w:rsidRDefault="00D046A0" w:rsidP="004767B9">
            <w:pPr>
              <w:tabs>
                <w:tab w:val="left" w:pos="170"/>
                <w:tab w:val="num" w:pos="227"/>
              </w:tabs>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03C3809" w14:textId="77777777" w:rsidR="00D046A0" w:rsidRPr="0059604D" w:rsidRDefault="0059604D" w:rsidP="0074531F">
            <w:pPr>
              <w:pStyle w:val="af4"/>
              <w:numPr>
                <w:ilvl w:val="0"/>
                <w:numId w:val="40"/>
              </w:numPr>
              <w:tabs>
                <w:tab w:val="left" w:pos="170"/>
              </w:tabs>
              <w:ind w:left="231" w:hanging="231"/>
              <w:jc w:val="both"/>
              <w:rPr>
                <w:lang w:val="ro-RO" w:eastAsia="en-US"/>
              </w:rPr>
            </w:pPr>
            <w:r w:rsidRPr="0059604D">
              <w:rPr>
                <w:lang w:val="en-US" w:eastAsia="en-US"/>
              </w:rPr>
              <w:t>Severe types of psoriasis (erythrodermic psoriasis, pustular psoriasis and psoriatic arthritis): etiology, pathogenesis, clinical features, positive/differential diagnosis, treatment.</w:t>
            </w:r>
          </w:p>
        </w:tc>
      </w:tr>
      <w:tr w:rsidR="00D046A0" w:rsidRPr="001678F2" w14:paraId="57545A63" w14:textId="77777777" w:rsidTr="004767B9">
        <w:trPr>
          <w:trHeight w:val="871"/>
          <w:jc w:val="center"/>
        </w:trPr>
        <w:tc>
          <w:tcPr>
            <w:tcW w:w="4753" w:type="dxa"/>
            <w:vMerge/>
            <w:tcBorders>
              <w:left w:val="single" w:sz="4" w:space="0" w:color="auto"/>
              <w:bottom w:val="single" w:sz="4" w:space="0" w:color="auto"/>
              <w:right w:val="single" w:sz="4" w:space="0" w:color="auto"/>
            </w:tcBorders>
          </w:tcPr>
          <w:p w14:paraId="6A4E419B" w14:textId="77777777" w:rsidR="00D046A0" w:rsidRPr="008710E5" w:rsidRDefault="00D046A0" w:rsidP="004767B9">
            <w:pPr>
              <w:tabs>
                <w:tab w:val="left" w:pos="170"/>
                <w:tab w:val="num" w:pos="227"/>
              </w:tabs>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737BFC2" w14:textId="77777777" w:rsidR="0059604D" w:rsidRPr="0059604D" w:rsidRDefault="0059604D" w:rsidP="0074531F">
            <w:pPr>
              <w:pStyle w:val="af4"/>
              <w:widowControl w:val="0"/>
              <w:numPr>
                <w:ilvl w:val="0"/>
                <w:numId w:val="40"/>
              </w:numPr>
              <w:tabs>
                <w:tab w:val="left" w:pos="753"/>
                <w:tab w:val="left" w:pos="2170"/>
                <w:tab w:val="left" w:pos="3262"/>
                <w:tab w:val="left" w:pos="4610"/>
                <w:tab w:val="left" w:pos="6070"/>
                <w:tab w:val="left" w:pos="7193"/>
                <w:tab w:val="left" w:pos="8307"/>
              </w:tabs>
              <w:autoSpaceDE w:val="0"/>
              <w:autoSpaceDN w:val="0"/>
              <w:ind w:left="231" w:right="103" w:hanging="231"/>
              <w:jc w:val="both"/>
              <w:rPr>
                <w:lang w:val="en-US" w:eastAsia="en-US"/>
              </w:rPr>
            </w:pPr>
            <w:r w:rsidRPr="0059604D">
              <w:rPr>
                <w:lang w:val="en-US" w:eastAsia="en-US"/>
              </w:rPr>
              <w:t>Lichen planus: etiology, pathogenesis, clinical features, positive/differential diagnosis, treatment.</w:t>
            </w:r>
          </w:p>
          <w:p w14:paraId="10C45743" w14:textId="77777777" w:rsidR="00D046A0" w:rsidRPr="0059604D" w:rsidRDefault="00D046A0" w:rsidP="0059604D">
            <w:pPr>
              <w:tabs>
                <w:tab w:val="left" w:pos="170"/>
              </w:tabs>
              <w:ind w:left="231" w:hanging="231"/>
              <w:jc w:val="both"/>
              <w:rPr>
                <w:lang w:val="en-US" w:eastAsia="en-US"/>
              </w:rPr>
            </w:pPr>
          </w:p>
        </w:tc>
      </w:tr>
      <w:tr w:rsidR="00D046A0" w:rsidRPr="001678F2" w14:paraId="115645AE" w14:textId="77777777" w:rsidTr="004767B9">
        <w:trPr>
          <w:trHeight w:val="480"/>
          <w:jc w:val="center"/>
        </w:trPr>
        <w:tc>
          <w:tcPr>
            <w:tcW w:w="10230" w:type="dxa"/>
            <w:gridSpan w:val="2"/>
            <w:tcBorders>
              <w:top w:val="single" w:sz="4" w:space="0" w:color="auto"/>
              <w:left w:val="single" w:sz="4" w:space="0" w:color="auto"/>
              <w:bottom w:val="single" w:sz="4" w:space="0" w:color="auto"/>
              <w:right w:val="single" w:sz="4" w:space="0" w:color="auto"/>
            </w:tcBorders>
          </w:tcPr>
          <w:p w14:paraId="5A1C78E1" w14:textId="77777777" w:rsidR="00D046A0" w:rsidRPr="008710E5" w:rsidRDefault="00F14E82" w:rsidP="004767B9">
            <w:pPr>
              <w:tabs>
                <w:tab w:val="left" w:pos="170"/>
              </w:tabs>
              <w:jc w:val="both"/>
              <w:rPr>
                <w:iCs/>
                <w:color w:val="000000"/>
                <w:spacing w:val="-4"/>
                <w:lang w:val="ro-RO"/>
              </w:rPr>
            </w:pPr>
            <w:r>
              <w:rPr>
                <w:b/>
                <w:bCs/>
                <w:iCs/>
                <w:color w:val="000000"/>
                <w:spacing w:val="-4"/>
                <w:lang w:val="en-US"/>
              </w:rPr>
              <w:t>Theme (chapter) 9</w:t>
            </w:r>
            <w:r w:rsidRPr="00F14E82">
              <w:rPr>
                <w:b/>
                <w:bCs/>
                <w:iCs/>
                <w:color w:val="000000"/>
                <w:spacing w:val="-4"/>
                <w:lang w:val="en-US"/>
              </w:rPr>
              <w:t>.</w:t>
            </w:r>
            <w:r w:rsidRPr="00F14E82">
              <w:rPr>
                <w:b/>
                <w:iCs/>
                <w:color w:val="000000"/>
                <w:spacing w:val="-4"/>
                <w:lang w:val="ro-RO"/>
              </w:rPr>
              <w:t xml:space="preserve">  </w:t>
            </w:r>
            <w:r w:rsidRPr="00F14E82">
              <w:rPr>
                <w:iCs/>
                <w:color w:val="000000"/>
                <w:spacing w:val="-4"/>
                <w:lang w:val="en-US"/>
              </w:rPr>
              <w:t>Autoimmune skin</w:t>
            </w:r>
            <w:r>
              <w:rPr>
                <w:iCs/>
                <w:color w:val="000000"/>
                <w:spacing w:val="-4"/>
                <w:lang w:val="en-US"/>
              </w:rPr>
              <w:t xml:space="preserve"> disorders.</w:t>
            </w:r>
          </w:p>
        </w:tc>
      </w:tr>
      <w:tr w:rsidR="00D046A0" w:rsidRPr="008710E5" w14:paraId="6E93B70E" w14:textId="77777777" w:rsidTr="00FF21CF">
        <w:trPr>
          <w:trHeight w:val="571"/>
          <w:jc w:val="center"/>
        </w:trPr>
        <w:tc>
          <w:tcPr>
            <w:tcW w:w="4753" w:type="dxa"/>
            <w:vMerge w:val="restart"/>
            <w:tcBorders>
              <w:top w:val="single" w:sz="4" w:space="0" w:color="auto"/>
              <w:left w:val="single" w:sz="4" w:space="0" w:color="auto"/>
              <w:right w:val="single" w:sz="4" w:space="0" w:color="auto"/>
            </w:tcBorders>
          </w:tcPr>
          <w:p w14:paraId="35BBD3F1" w14:textId="77777777" w:rsidR="0054107E" w:rsidRDefault="0054107E" w:rsidP="0074531F">
            <w:pPr>
              <w:pStyle w:val="af4"/>
              <w:numPr>
                <w:ilvl w:val="0"/>
                <w:numId w:val="46"/>
              </w:numPr>
              <w:tabs>
                <w:tab w:val="left" w:pos="170"/>
                <w:tab w:val="num" w:pos="227"/>
              </w:tabs>
              <w:ind w:hanging="720"/>
              <w:jc w:val="both"/>
              <w:rPr>
                <w:color w:val="000000"/>
                <w:spacing w:val="-4"/>
                <w:lang w:val="ro-RO"/>
              </w:rPr>
            </w:pPr>
            <w:r w:rsidRPr="0054107E">
              <w:rPr>
                <w:color w:val="000000"/>
                <w:spacing w:val="-4"/>
                <w:lang w:val="ro-RO"/>
              </w:rPr>
              <w:t>To define autoimmune dermatoses.</w:t>
            </w:r>
          </w:p>
          <w:p w14:paraId="01BE9314" w14:textId="77777777" w:rsidR="0054107E" w:rsidRPr="0054107E" w:rsidRDefault="0054107E" w:rsidP="0074531F">
            <w:pPr>
              <w:pStyle w:val="af4"/>
              <w:numPr>
                <w:ilvl w:val="0"/>
                <w:numId w:val="46"/>
              </w:numPr>
              <w:tabs>
                <w:tab w:val="left" w:pos="170"/>
                <w:tab w:val="num" w:pos="227"/>
              </w:tabs>
              <w:ind w:left="173" w:hanging="173"/>
              <w:jc w:val="both"/>
              <w:rPr>
                <w:color w:val="000000"/>
                <w:spacing w:val="-4"/>
                <w:lang w:val="ro-RO"/>
              </w:rPr>
            </w:pPr>
            <w:r w:rsidRPr="0054107E">
              <w:rPr>
                <w:color w:val="000000"/>
                <w:spacing w:val="-4"/>
                <w:lang w:val="en-US"/>
              </w:rPr>
              <w:t xml:space="preserve">To know </w:t>
            </w:r>
            <w:proofErr w:type="spellStart"/>
            <w:r w:rsidRPr="0054107E">
              <w:rPr>
                <w:color w:val="000000"/>
                <w:spacing w:val="-4"/>
                <w:lang w:val="en-US"/>
              </w:rPr>
              <w:t>etiopathogenic</w:t>
            </w:r>
            <w:proofErr w:type="spellEnd"/>
            <w:r w:rsidRPr="0054107E">
              <w:rPr>
                <w:color w:val="000000"/>
                <w:spacing w:val="-4"/>
                <w:lang w:val="en-US"/>
              </w:rPr>
              <w:t xml:space="preserve"> aspects of </w:t>
            </w:r>
            <w:r w:rsidRPr="0054107E">
              <w:rPr>
                <w:iCs/>
                <w:color w:val="000000"/>
                <w:spacing w:val="-4"/>
                <w:lang w:val="ro-RO"/>
              </w:rPr>
              <w:t xml:space="preserve">autoimmune </w:t>
            </w:r>
            <w:r w:rsidR="00345C6F" w:rsidRPr="0054107E">
              <w:rPr>
                <w:iCs/>
                <w:color w:val="000000"/>
                <w:spacing w:val="-4"/>
                <w:lang w:val="ro-RO"/>
              </w:rPr>
              <w:t>dermatoses.</w:t>
            </w:r>
          </w:p>
          <w:p w14:paraId="071D2788" w14:textId="77777777" w:rsidR="0054107E" w:rsidRPr="0054107E" w:rsidRDefault="0054107E"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classification of </w:t>
            </w:r>
            <w:r w:rsidRPr="0054107E">
              <w:rPr>
                <w:iCs/>
                <w:color w:val="000000"/>
                <w:spacing w:val="-4"/>
                <w:lang w:val="ro-RO"/>
              </w:rPr>
              <w:t xml:space="preserve">autoimmune </w:t>
            </w:r>
            <w:r w:rsidR="00345C6F" w:rsidRPr="0054107E">
              <w:rPr>
                <w:iCs/>
                <w:color w:val="000000"/>
                <w:spacing w:val="-4"/>
                <w:lang w:val="ro-RO"/>
              </w:rPr>
              <w:t>dermatoses.</w:t>
            </w:r>
          </w:p>
          <w:p w14:paraId="048247E8" w14:textId="77777777" w:rsidR="0054107E" w:rsidRDefault="0054107E"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clinical manifestations of </w:t>
            </w:r>
            <w:r w:rsidRPr="0054107E">
              <w:rPr>
                <w:iCs/>
                <w:color w:val="000000"/>
                <w:spacing w:val="-4"/>
                <w:lang w:val="ro-RO"/>
              </w:rPr>
              <w:t xml:space="preserve">autoimmune </w:t>
            </w:r>
            <w:r w:rsidR="00345C6F" w:rsidRPr="0054107E">
              <w:rPr>
                <w:iCs/>
                <w:color w:val="000000"/>
                <w:spacing w:val="-4"/>
                <w:lang w:val="ro-RO"/>
              </w:rPr>
              <w:t>dermatoses.</w:t>
            </w:r>
          </w:p>
          <w:p w14:paraId="150D3BEF" w14:textId="77777777" w:rsidR="0054107E" w:rsidRPr="0054107E" w:rsidRDefault="0054107E"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To know lab exams important for confirmation of diagnosis</w:t>
            </w:r>
            <w:r>
              <w:rPr>
                <w:color w:val="000000"/>
                <w:spacing w:val="-4"/>
                <w:lang w:val="en-US"/>
              </w:rPr>
              <w:t xml:space="preserve"> in </w:t>
            </w:r>
            <w:r w:rsidRPr="0054107E">
              <w:rPr>
                <w:iCs/>
                <w:color w:val="000000"/>
                <w:spacing w:val="-4"/>
                <w:lang w:val="ro-RO"/>
              </w:rPr>
              <w:t xml:space="preserve">autoimmune </w:t>
            </w:r>
            <w:r w:rsidR="00345C6F" w:rsidRPr="0054107E">
              <w:rPr>
                <w:iCs/>
                <w:color w:val="000000"/>
                <w:spacing w:val="-4"/>
                <w:lang w:val="ro-RO"/>
              </w:rPr>
              <w:t>dermatoses.</w:t>
            </w:r>
          </w:p>
          <w:p w14:paraId="37C0EDEF" w14:textId="77777777" w:rsidR="0054107E" w:rsidRDefault="0054107E"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demonstrate abilities for diagnostic of </w:t>
            </w:r>
            <w:r w:rsidRPr="0054107E">
              <w:rPr>
                <w:iCs/>
                <w:color w:val="000000"/>
                <w:spacing w:val="-4"/>
                <w:lang w:val="ro-RO"/>
              </w:rPr>
              <w:t xml:space="preserve">autoimmune </w:t>
            </w:r>
            <w:r w:rsidR="00345C6F" w:rsidRPr="0054107E">
              <w:rPr>
                <w:iCs/>
                <w:color w:val="000000"/>
                <w:spacing w:val="-4"/>
                <w:lang w:val="ro-RO"/>
              </w:rPr>
              <w:t>dermatoses.</w:t>
            </w:r>
          </w:p>
          <w:p w14:paraId="7F74BFEA" w14:textId="77777777" w:rsidR="0054107E" w:rsidRDefault="0054107E"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To apply practical skills as:</w:t>
            </w:r>
          </w:p>
          <w:p w14:paraId="3CF368E5" w14:textId="77777777" w:rsidR="00FF21CF" w:rsidRPr="00FF21CF" w:rsidRDefault="00FF21CF" w:rsidP="0074531F">
            <w:pPr>
              <w:numPr>
                <w:ilvl w:val="0"/>
                <w:numId w:val="43"/>
              </w:numPr>
              <w:ind w:hanging="184"/>
              <w:jc w:val="both"/>
              <w:rPr>
                <w:color w:val="000000"/>
                <w:spacing w:val="-4"/>
                <w:lang w:val="ro-RO"/>
              </w:rPr>
            </w:pPr>
            <w:r>
              <w:rPr>
                <w:color w:val="000000"/>
                <w:spacing w:val="-4"/>
                <w:lang w:val="ro-RO"/>
              </w:rPr>
              <w:t>p</w:t>
            </w:r>
            <w:r w:rsidRPr="00FF21CF">
              <w:rPr>
                <w:color w:val="000000"/>
                <w:spacing w:val="-4"/>
                <w:lang w:val="ro-RO"/>
              </w:rPr>
              <w:t>erforming and interpretation of Besnier-Mescersky sign in chroni</w:t>
            </w:r>
            <w:r>
              <w:rPr>
                <w:color w:val="000000"/>
                <w:spacing w:val="-4"/>
                <w:lang w:val="ro-RO"/>
              </w:rPr>
              <w:t>c cutaneous lupus erythematosus;</w:t>
            </w:r>
          </w:p>
          <w:p w14:paraId="610C00D1" w14:textId="77777777" w:rsidR="00FF21CF" w:rsidRPr="00FF21CF" w:rsidRDefault="00FF21CF" w:rsidP="0074531F">
            <w:pPr>
              <w:numPr>
                <w:ilvl w:val="0"/>
                <w:numId w:val="43"/>
              </w:numPr>
              <w:ind w:hanging="184"/>
              <w:jc w:val="both"/>
              <w:rPr>
                <w:color w:val="000000"/>
                <w:spacing w:val="-4"/>
                <w:lang w:val="ro-RO"/>
              </w:rPr>
            </w:pPr>
            <w:r>
              <w:rPr>
                <w:color w:val="000000"/>
                <w:spacing w:val="-4"/>
                <w:lang w:val="ro-RO"/>
              </w:rPr>
              <w:t>p</w:t>
            </w:r>
            <w:r w:rsidRPr="00FF21CF">
              <w:rPr>
                <w:color w:val="000000"/>
                <w:spacing w:val="-4"/>
                <w:lang w:val="ro-RO"/>
              </w:rPr>
              <w:t>erforming and interpretation of „carpet-tack” sign in chronic cu</w:t>
            </w:r>
            <w:r>
              <w:rPr>
                <w:color w:val="000000"/>
                <w:spacing w:val="-4"/>
                <w:lang w:val="ro-RO"/>
              </w:rPr>
              <w:t>taneous lupus erythematosus;</w:t>
            </w:r>
          </w:p>
          <w:p w14:paraId="248833C9" w14:textId="77777777" w:rsidR="00FF21CF" w:rsidRDefault="00FF21CF" w:rsidP="0074531F">
            <w:pPr>
              <w:numPr>
                <w:ilvl w:val="0"/>
                <w:numId w:val="43"/>
              </w:numPr>
              <w:ind w:hanging="184"/>
              <w:jc w:val="both"/>
              <w:rPr>
                <w:color w:val="000000"/>
                <w:spacing w:val="-4"/>
                <w:lang w:val="ro-RO"/>
              </w:rPr>
            </w:pPr>
            <w:r>
              <w:rPr>
                <w:color w:val="000000"/>
                <w:spacing w:val="-4"/>
                <w:lang w:val="ro-RO"/>
              </w:rPr>
              <w:t>p</w:t>
            </w:r>
            <w:r w:rsidRPr="00FF21CF">
              <w:rPr>
                <w:color w:val="000000"/>
                <w:spacing w:val="-4"/>
                <w:lang w:val="ro-RO"/>
              </w:rPr>
              <w:t>erforming and interpretation of „orange peel” sign in chroni</w:t>
            </w:r>
            <w:r>
              <w:rPr>
                <w:color w:val="000000"/>
                <w:spacing w:val="-4"/>
                <w:lang w:val="ro-RO"/>
              </w:rPr>
              <w:t>c cutaneous lupus erythematosus;</w:t>
            </w:r>
          </w:p>
          <w:p w14:paraId="1837620A" w14:textId="77777777" w:rsidR="00FF21CF" w:rsidRPr="00FF21CF" w:rsidRDefault="00FF21CF" w:rsidP="0074531F">
            <w:pPr>
              <w:numPr>
                <w:ilvl w:val="0"/>
                <w:numId w:val="43"/>
              </w:numPr>
              <w:ind w:hanging="184"/>
              <w:jc w:val="both"/>
              <w:rPr>
                <w:color w:val="000000"/>
                <w:spacing w:val="-4"/>
                <w:lang w:val="ro-RO"/>
              </w:rPr>
            </w:pPr>
            <w:r>
              <w:rPr>
                <w:color w:val="000000"/>
                <w:spacing w:val="-4"/>
                <w:lang w:val="ro-RO"/>
              </w:rPr>
              <w:lastRenderedPageBreak/>
              <w:t>p</w:t>
            </w:r>
            <w:r w:rsidRPr="00FF21CF">
              <w:rPr>
                <w:color w:val="000000"/>
                <w:spacing w:val="-4"/>
                <w:lang w:val="ro-RO"/>
              </w:rPr>
              <w:t>erforming and interpretation of Nicolsky and Asboe-Han</w:t>
            </w:r>
            <w:r>
              <w:rPr>
                <w:color w:val="000000"/>
                <w:spacing w:val="-4"/>
                <w:lang w:val="ro-RO"/>
              </w:rPr>
              <w:t>sen signs in bullous dermatoses;</w:t>
            </w:r>
          </w:p>
          <w:p w14:paraId="1FB8E011" w14:textId="77777777" w:rsidR="0054107E" w:rsidRPr="00FF21CF" w:rsidRDefault="00FF21CF" w:rsidP="0074531F">
            <w:pPr>
              <w:numPr>
                <w:ilvl w:val="0"/>
                <w:numId w:val="43"/>
              </w:numPr>
              <w:ind w:hanging="184"/>
              <w:jc w:val="both"/>
              <w:rPr>
                <w:color w:val="000000"/>
                <w:spacing w:val="-4"/>
                <w:lang w:val="ro-RO"/>
              </w:rPr>
            </w:pPr>
            <w:r>
              <w:rPr>
                <w:color w:val="000000"/>
                <w:spacing w:val="-4"/>
                <w:lang w:val="ro-RO"/>
              </w:rPr>
              <w:t>p</w:t>
            </w:r>
            <w:r w:rsidRPr="00FF21CF">
              <w:rPr>
                <w:color w:val="000000"/>
                <w:spacing w:val="-4"/>
                <w:lang w:val="ro-RO"/>
              </w:rPr>
              <w:t>erforming and interpretation of Jadassohn test in dermatitis herpetiformis Duhring-Brocq.</w:t>
            </w:r>
          </w:p>
          <w:p w14:paraId="1278BC21" w14:textId="77777777" w:rsidR="0054107E" w:rsidRDefault="0054107E"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treatment of </w:t>
            </w:r>
            <w:r w:rsidRPr="0054107E">
              <w:rPr>
                <w:iCs/>
                <w:color w:val="000000"/>
                <w:spacing w:val="-4"/>
                <w:lang w:val="ro-RO"/>
              </w:rPr>
              <w:t xml:space="preserve">autoimmune </w:t>
            </w:r>
            <w:r w:rsidR="00345C6F" w:rsidRPr="0054107E">
              <w:rPr>
                <w:iCs/>
                <w:color w:val="000000"/>
                <w:spacing w:val="-4"/>
                <w:lang w:val="ro-RO"/>
              </w:rPr>
              <w:t>dermatoses.</w:t>
            </w:r>
          </w:p>
          <w:p w14:paraId="3CD5EA32" w14:textId="77777777" w:rsidR="0054107E" w:rsidRPr="0054107E" w:rsidRDefault="0054107E"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To demonstrate knowledge</w:t>
            </w:r>
            <w:r w:rsidRPr="00600ED0">
              <w:rPr>
                <w:color w:val="000000"/>
                <w:spacing w:val="-4"/>
                <w:lang w:val="en"/>
              </w:rPr>
              <w:t xml:space="preserve"> to provide fi</w:t>
            </w:r>
            <w:r>
              <w:rPr>
                <w:color w:val="000000"/>
                <w:spacing w:val="-4"/>
                <w:lang w:val="en"/>
              </w:rPr>
              <w:t xml:space="preserve">rst aid to </w:t>
            </w:r>
            <w:r w:rsidRPr="00600ED0">
              <w:rPr>
                <w:color w:val="000000"/>
                <w:spacing w:val="-4"/>
                <w:lang w:val="en"/>
              </w:rPr>
              <w:t>patients</w:t>
            </w:r>
            <w:r>
              <w:rPr>
                <w:color w:val="000000"/>
                <w:spacing w:val="-4"/>
                <w:lang w:val="en"/>
              </w:rPr>
              <w:t xml:space="preserve"> with </w:t>
            </w:r>
            <w:r w:rsidRPr="0054107E">
              <w:rPr>
                <w:iCs/>
                <w:color w:val="000000"/>
                <w:spacing w:val="-4"/>
                <w:lang w:val="ro-RO"/>
              </w:rPr>
              <w:t xml:space="preserve">autoimmune </w:t>
            </w:r>
            <w:r w:rsidR="00345C6F" w:rsidRPr="0054107E">
              <w:rPr>
                <w:iCs/>
                <w:color w:val="000000"/>
                <w:spacing w:val="-4"/>
                <w:lang w:val="ro-RO"/>
              </w:rPr>
              <w:t>dermatoses.</w:t>
            </w:r>
          </w:p>
          <w:p w14:paraId="75866072" w14:textId="77777777" w:rsidR="0054107E" w:rsidRDefault="0054107E"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prophylaxis of </w:t>
            </w:r>
            <w:r w:rsidRPr="0054107E">
              <w:rPr>
                <w:iCs/>
                <w:color w:val="000000"/>
                <w:spacing w:val="-4"/>
                <w:lang w:val="ro-RO"/>
              </w:rPr>
              <w:t xml:space="preserve">autoimmune </w:t>
            </w:r>
            <w:r w:rsidR="00345C6F" w:rsidRPr="0054107E">
              <w:rPr>
                <w:iCs/>
                <w:color w:val="000000"/>
                <w:spacing w:val="-4"/>
                <w:lang w:val="ro-RO"/>
              </w:rPr>
              <w:t>dermatoses.</w:t>
            </w:r>
          </w:p>
          <w:p w14:paraId="3F2EDEEA" w14:textId="77777777" w:rsidR="0054107E" w:rsidRPr="0054107E" w:rsidRDefault="0054107E" w:rsidP="0074531F">
            <w:pPr>
              <w:numPr>
                <w:ilvl w:val="0"/>
                <w:numId w:val="31"/>
              </w:numPr>
              <w:tabs>
                <w:tab w:val="clear" w:pos="360"/>
                <w:tab w:val="num" w:pos="176"/>
              </w:tabs>
              <w:ind w:left="176" w:hanging="176"/>
              <w:jc w:val="both"/>
              <w:rPr>
                <w:color w:val="000000"/>
                <w:spacing w:val="-4"/>
                <w:lang w:val="en-US"/>
              </w:rPr>
            </w:pPr>
            <w:r w:rsidRPr="0054107E">
              <w:rPr>
                <w:color w:val="000000"/>
                <w:spacing w:val="-4"/>
                <w:lang w:val="en-US"/>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042A8743" w14:textId="77777777" w:rsidR="00D046A0" w:rsidRPr="008710E5" w:rsidRDefault="00F14E82" w:rsidP="004767B9">
            <w:pPr>
              <w:tabs>
                <w:tab w:val="left" w:pos="170"/>
              </w:tabs>
              <w:ind w:left="742"/>
              <w:contextualSpacing/>
              <w:jc w:val="both"/>
              <w:rPr>
                <w:iCs/>
                <w:color w:val="000000"/>
                <w:spacing w:val="-4"/>
                <w:lang w:val="ro-RO"/>
              </w:rPr>
            </w:pPr>
            <w:r>
              <w:rPr>
                <w:iCs/>
                <w:color w:val="000000"/>
                <w:spacing w:val="-4"/>
                <w:lang w:val="ro-RO"/>
              </w:rPr>
              <w:lastRenderedPageBreak/>
              <w:t>Part</w:t>
            </w:r>
            <w:r w:rsidR="00D046A0" w:rsidRPr="008710E5">
              <w:rPr>
                <w:iCs/>
                <w:color w:val="000000"/>
                <w:spacing w:val="-4"/>
                <w:lang w:val="ro-RO"/>
              </w:rPr>
              <w:t xml:space="preserve"> 1</w:t>
            </w:r>
          </w:p>
        </w:tc>
      </w:tr>
      <w:tr w:rsidR="00D046A0" w:rsidRPr="001678F2" w14:paraId="42C65FC4" w14:textId="77777777" w:rsidTr="004767B9">
        <w:trPr>
          <w:trHeight w:val="431"/>
          <w:jc w:val="center"/>
        </w:trPr>
        <w:tc>
          <w:tcPr>
            <w:tcW w:w="4753" w:type="dxa"/>
            <w:vMerge/>
            <w:tcBorders>
              <w:top w:val="single" w:sz="4" w:space="0" w:color="auto"/>
              <w:left w:val="single" w:sz="4" w:space="0" w:color="auto"/>
              <w:right w:val="single" w:sz="4" w:space="0" w:color="auto"/>
            </w:tcBorders>
          </w:tcPr>
          <w:p w14:paraId="33E28A40"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14DE7DF6" w14:textId="77777777" w:rsidR="00D046A0" w:rsidRPr="00F14E82" w:rsidRDefault="00D046A0" w:rsidP="0074531F">
            <w:pPr>
              <w:numPr>
                <w:ilvl w:val="0"/>
                <w:numId w:val="32"/>
              </w:numPr>
              <w:tabs>
                <w:tab w:val="left" w:pos="170"/>
              </w:tabs>
              <w:ind w:left="231" w:hanging="283"/>
              <w:contextualSpacing/>
              <w:jc w:val="both"/>
              <w:rPr>
                <w:iCs/>
                <w:color w:val="000000"/>
                <w:spacing w:val="-4"/>
                <w:lang w:val="en-US"/>
              </w:rPr>
            </w:pPr>
            <w:r w:rsidRPr="008710E5">
              <w:rPr>
                <w:iCs/>
                <w:color w:val="000000"/>
                <w:spacing w:val="-4"/>
                <w:lang w:val="ro-RO"/>
              </w:rPr>
              <w:t xml:space="preserve"> </w:t>
            </w:r>
            <w:r w:rsidR="00F14E82" w:rsidRPr="00F14E82">
              <w:rPr>
                <w:iCs/>
                <w:color w:val="000000"/>
                <w:spacing w:val="-4"/>
                <w:lang w:val="en-US"/>
              </w:rPr>
              <w:t>Chronic cutaneous lupus erythematosus: etiology, pathogenesis, clinical features, positive/differential diagnosis, treatment.</w:t>
            </w:r>
          </w:p>
          <w:p w14:paraId="36930F80" w14:textId="77777777" w:rsidR="00D046A0" w:rsidRPr="008710E5" w:rsidRDefault="00D046A0" w:rsidP="00F14E82">
            <w:pPr>
              <w:tabs>
                <w:tab w:val="left" w:pos="170"/>
              </w:tabs>
              <w:ind w:left="231" w:hanging="283"/>
              <w:jc w:val="both"/>
              <w:rPr>
                <w:iCs/>
                <w:color w:val="000000"/>
                <w:spacing w:val="-4"/>
                <w:lang w:val="ro-RO"/>
              </w:rPr>
            </w:pPr>
          </w:p>
        </w:tc>
      </w:tr>
      <w:tr w:rsidR="00D046A0" w:rsidRPr="001678F2" w14:paraId="336B51AF" w14:textId="77777777" w:rsidTr="004767B9">
        <w:trPr>
          <w:trHeight w:val="1006"/>
          <w:jc w:val="center"/>
        </w:trPr>
        <w:tc>
          <w:tcPr>
            <w:tcW w:w="4753" w:type="dxa"/>
            <w:vMerge/>
            <w:tcBorders>
              <w:left w:val="single" w:sz="4" w:space="0" w:color="auto"/>
              <w:right w:val="single" w:sz="4" w:space="0" w:color="auto"/>
            </w:tcBorders>
          </w:tcPr>
          <w:p w14:paraId="4F54B9DE"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006B676C" w14:textId="77777777" w:rsidR="00D046A0" w:rsidRPr="00F14E82" w:rsidRDefault="00F14E82" w:rsidP="0074531F">
            <w:pPr>
              <w:numPr>
                <w:ilvl w:val="0"/>
                <w:numId w:val="32"/>
              </w:numPr>
              <w:tabs>
                <w:tab w:val="left" w:pos="170"/>
              </w:tabs>
              <w:ind w:left="231" w:hanging="283"/>
              <w:contextualSpacing/>
              <w:jc w:val="both"/>
              <w:rPr>
                <w:iCs/>
                <w:color w:val="000000"/>
                <w:spacing w:val="-4"/>
                <w:lang w:val="en-US"/>
              </w:rPr>
            </w:pPr>
            <w:r w:rsidRPr="00F14E82">
              <w:rPr>
                <w:iCs/>
                <w:color w:val="000000"/>
                <w:spacing w:val="-4"/>
                <w:lang w:val="en-US"/>
              </w:rPr>
              <w:t>Localized scleroderma</w:t>
            </w:r>
            <w:r>
              <w:rPr>
                <w:iCs/>
                <w:color w:val="000000"/>
                <w:spacing w:val="-4"/>
                <w:lang w:val="en-US"/>
              </w:rPr>
              <w:t xml:space="preserve"> </w:t>
            </w:r>
            <w:r>
              <w:rPr>
                <w:iCs/>
                <w:color w:val="000000"/>
                <w:spacing w:val="-4"/>
                <w:lang w:val="ro-RO"/>
              </w:rPr>
              <w:t>(morfeea)</w:t>
            </w:r>
            <w:r w:rsidRPr="00F14E82">
              <w:rPr>
                <w:iCs/>
                <w:color w:val="000000"/>
                <w:spacing w:val="-4"/>
                <w:lang w:val="en-US"/>
              </w:rPr>
              <w:t>: etiology, pathogenesis, clinical features, positive/differential diagnosis, treatment.</w:t>
            </w:r>
          </w:p>
        </w:tc>
      </w:tr>
      <w:tr w:rsidR="00D046A0" w:rsidRPr="001678F2" w14:paraId="67769F1F" w14:textId="77777777" w:rsidTr="004767B9">
        <w:trPr>
          <w:trHeight w:val="766"/>
          <w:jc w:val="center"/>
        </w:trPr>
        <w:tc>
          <w:tcPr>
            <w:tcW w:w="4753" w:type="dxa"/>
            <w:vMerge/>
            <w:tcBorders>
              <w:left w:val="single" w:sz="4" w:space="0" w:color="auto"/>
              <w:right w:val="single" w:sz="4" w:space="0" w:color="auto"/>
            </w:tcBorders>
          </w:tcPr>
          <w:p w14:paraId="372969F0"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4AD1E67B" w14:textId="77777777" w:rsidR="00F14E82" w:rsidRPr="00F14E82" w:rsidRDefault="00F14E82" w:rsidP="0074531F">
            <w:pPr>
              <w:numPr>
                <w:ilvl w:val="0"/>
                <w:numId w:val="32"/>
              </w:numPr>
              <w:tabs>
                <w:tab w:val="left" w:pos="170"/>
              </w:tabs>
              <w:ind w:left="231" w:hanging="283"/>
              <w:contextualSpacing/>
              <w:jc w:val="both"/>
              <w:rPr>
                <w:iCs/>
                <w:color w:val="000000"/>
                <w:spacing w:val="-4"/>
                <w:lang w:val="en-US"/>
              </w:rPr>
            </w:pPr>
            <w:r w:rsidRPr="00F14E82">
              <w:rPr>
                <w:iCs/>
                <w:color w:val="000000"/>
                <w:spacing w:val="-4"/>
                <w:lang w:val="en-US"/>
              </w:rPr>
              <w:t>Alopecia areata: etiology, pathogenesis, clinical features, positive/differential diagnosis, treatment.</w:t>
            </w:r>
          </w:p>
          <w:p w14:paraId="7183C702" w14:textId="77777777" w:rsidR="00D046A0" w:rsidRPr="008710E5" w:rsidRDefault="00D046A0" w:rsidP="00F14E82">
            <w:pPr>
              <w:tabs>
                <w:tab w:val="left" w:pos="170"/>
              </w:tabs>
              <w:ind w:left="231" w:hanging="283"/>
              <w:jc w:val="both"/>
              <w:rPr>
                <w:iCs/>
                <w:color w:val="000000"/>
                <w:spacing w:val="-4"/>
                <w:lang w:val="ro-RO"/>
              </w:rPr>
            </w:pPr>
            <w:r w:rsidRPr="008710E5">
              <w:rPr>
                <w:iCs/>
                <w:color w:val="000000"/>
                <w:spacing w:val="-4"/>
                <w:lang w:val="ro-RO"/>
              </w:rPr>
              <w:t xml:space="preserve"> </w:t>
            </w:r>
          </w:p>
        </w:tc>
      </w:tr>
      <w:tr w:rsidR="00D046A0" w:rsidRPr="008710E5" w14:paraId="16F3FA1E" w14:textId="77777777" w:rsidTr="00FF21CF">
        <w:trPr>
          <w:trHeight w:val="1430"/>
          <w:jc w:val="center"/>
        </w:trPr>
        <w:tc>
          <w:tcPr>
            <w:tcW w:w="4753" w:type="dxa"/>
            <w:vMerge/>
            <w:tcBorders>
              <w:left w:val="single" w:sz="4" w:space="0" w:color="auto"/>
              <w:right w:val="single" w:sz="4" w:space="0" w:color="auto"/>
            </w:tcBorders>
          </w:tcPr>
          <w:p w14:paraId="4CC34ACB"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B19221D" w14:textId="77777777" w:rsidR="00F14E82" w:rsidRPr="00F14E82" w:rsidRDefault="00F14E82" w:rsidP="0074531F">
            <w:pPr>
              <w:pStyle w:val="af4"/>
              <w:numPr>
                <w:ilvl w:val="0"/>
                <w:numId w:val="40"/>
              </w:numPr>
              <w:tabs>
                <w:tab w:val="left" w:pos="170"/>
              </w:tabs>
              <w:ind w:left="231" w:hanging="283"/>
              <w:jc w:val="both"/>
              <w:rPr>
                <w:iCs/>
                <w:color w:val="000000"/>
                <w:spacing w:val="-4"/>
                <w:lang w:val="en-US"/>
              </w:rPr>
            </w:pPr>
            <w:r w:rsidRPr="00F14E82">
              <w:rPr>
                <w:iCs/>
                <w:color w:val="000000"/>
                <w:spacing w:val="-4"/>
                <w:lang w:val="en-US"/>
              </w:rPr>
              <w:t>Vitiligo: etiology, pathogenesis, clinical features, positive/differential diagnosis, treatment.</w:t>
            </w:r>
          </w:p>
          <w:p w14:paraId="0E3EA09C" w14:textId="77777777" w:rsidR="00F14E82" w:rsidRDefault="00F14E82" w:rsidP="00FF21CF">
            <w:pPr>
              <w:tabs>
                <w:tab w:val="left" w:pos="170"/>
              </w:tabs>
              <w:jc w:val="both"/>
              <w:rPr>
                <w:iCs/>
                <w:color w:val="000000"/>
                <w:spacing w:val="-4"/>
                <w:lang w:val="ro-RO"/>
              </w:rPr>
            </w:pPr>
          </w:p>
          <w:p w14:paraId="13A42DB5" w14:textId="77777777" w:rsidR="00F14E82" w:rsidRPr="008710E5" w:rsidRDefault="00F14E82" w:rsidP="00F14E82">
            <w:pPr>
              <w:tabs>
                <w:tab w:val="left" w:pos="170"/>
              </w:tabs>
              <w:ind w:left="231" w:hanging="283"/>
              <w:jc w:val="both"/>
              <w:rPr>
                <w:iCs/>
                <w:color w:val="000000"/>
                <w:spacing w:val="-4"/>
                <w:lang w:val="ro-RO"/>
              </w:rPr>
            </w:pPr>
          </w:p>
          <w:p w14:paraId="1C7A329A" w14:textId="77777777" w:rsidR="00D046A0" w:rsidRPr="008710E5" w:rsidRDefault="00F14E82" w:rsidP="00F14E82">
            <w:pPr>
              <w:tabs>
                <w:tab w:val="left" w:pos="170"/>
              </w:tabs>
              <w:ind w:left="231" w:hanging="283"/>
              <w:jc w:val="both"/>
              <w:rPr>
                <w:iCs/>
                <w:color w:val="000000"/>
                <w:spacing w:val="-4"/>
                <w:lang w:val="ro-RO"/>
              </w:rPr>
            </w:pPr>
            <w:r>
              <w:rPr>
                <w:iCs/>
                <w:color w:val="000000"/>
                <w:spacing w:val="-4"/>
                <w:lang w:val="ro-RO"/>
              </w:rPr>
              <w:t>Part</w:t>
            </w:r>
            <w:r w:rsidR="00D046A0" w:rsidRPr="008710E5">
              <w:rPr>
                <w:iCs/>
                <w:color w:val="000000"/>
                <w:spacing w:val="-4"/>
                <w:lang w:val="ro-RO"/>
              </w:rPr>
              <w:t xml:space="preserve"> 2</w:t>
            </w:r>
          </w:p>
        </w:tc>
      </w:tr>
      <w:tr w:rsidR="00D046A0" w:rsidRPr="001678F2" w14:paraId="6825AA3A" w14:textId="77777777" w:rsidTr="00F14E82">
        <w:trPr>
          <w:trHeight w:val="1160"/>
          <w:jc w:val="center"/>
        </w:trPr>
        <w:tc>
          <w:tcPr>
            <w:tcW w:w="4753" w:type="dxa"/>
            <w:vMerge/>
            <w:tcBorders>
              <w:left w:val="single" w:sz="4" w:space="0" w:color="auto"/>
              <w:right w:val="single" w:sz="4" w:space="0" w:color="auto"/>
            </w:tcBorders>
          </w:tcPr>
          <w:p w14:paraId="28CEFEE8"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815D1FD" w14:textId="77777777" w:rsidR="00D046A0" w:rsidRPr="00F14E82" w:rsidRDefault="00F14E82" w:rsidP="0074531F">
            <w:pPr>
              <w:widowControl w:val="0"/>
              <w:numPr>
                <w:ilvl w:val="0"/>
                <w:numId w:val="41"/>
              </w:numPr>
              <w:tabs>
                <w:tab w:val="left" w:pos="237"/>
              </w:tabs>
              <w:autoSpaceDE w:val="0"/>
              <w:autoSpaceDN w:val="0"/>
              <w:ind w:left="237" w:right="102" w:hanging="289"/>
              <w:jc w:val="both"/>
              <w:rPr>
                <w:lang w:val="en-US" w:eastAsia="en-US"/>
              </w:rPr>
            </w:pPr>
            <w:r w:rsidRPr="00F14E82">
              <w:rPr>
                <w:lang w:val="en-US" w:eastAsia="en-US"/>
              </w:rPr>
              <w:t xml:space="preserve">Autoimmune bullous diseases (pemphigus vulgaris, pemphigus </w:t>
            </w:r>
            <w:proofErr w:type="spellStart"/>
            <w:r w:rsidRPr="00F14E82">
              <w:rPr>
                <w:lang w:val="en-US" w:eastAsia="en-US"/>
              </w:rPr>
              <w:t>vegetans</w:t>
            </w:r>
            <w:proofErr w:type="spellEnd"/>
            <w:r w:rsidRPr="00F14E82">
              <w:rPr>
                <w:lang w:val="en-US" w:eastAsia="en-US"/>
              </w:rPr>
              <w:t>): etiology, pathogenesis, clinical features, positive/differential diagnosis, treatment.</w:t>
            </w:r>
          </w:p>
        </w:tc>
      </w:tr>
      <w:tr w:rsidR="00D046A0" w:rsidRPr="001678F2" w14:paraId="60506DB5" w14:textId="77777777" w:rsidTr="00F14E82">
        <w:trPr>
          <w:trHeight w:val="1195"/>
          <w:jc w:val="center"/>
        </w:trPr>
        <w:tc>
          <w:tcPr>
            <w:tcW w:w="4753" w:type="dxa"/>
            <w:vMerge/>
            <w:tcBorders>
              <w:left w:val="single" w:sz="4" w:space="0" w:color="auto"/>
              <w:right w:val="single" w:sz="4" w:space="0" w:color="auto"/>
            </w:tcBorders>
          </w:tcPr>
          <w:p w14:paraId="080072AD"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143C1724" w14:textId="77777777" w:rsidR="00D046A0" w:rsidRPr="00F14E82" w:rsidRDefault="00F14E82" w:rsidP="0074531F">
            <w:pPr>
              <w:pStyle w:val="af4"/>
              <w:numPr>
                <w:ilvl w:val="0"/>
                <w:numId w:val="41"/>
              </w:numPr>
              <w:tabs>
                <w:tab w:val="left" w:pos="237"/>
              </w:tabs>
              <w:ind w:left="237" w:hanging="289"/>
              <w:jc w:val="both"/>
              <w:rPr>
                <w:lang w:val="ro-RO" w:eastAsia="en-US"/>
              </w:rPr>
            </w:pPr>
            <w:r w:rsidRPr="00F14E82">
              <w:rPr>
                <w:lang w:val="ro-RO" w:eastAsia="en-US"/>
              </w:rPr>
              <w:t>Autoimmune bullous diseases (pemphigus erythematosus, pemphigus foliaceus): etiology, pathogenesis, clinical features, positive/differential diagnosis, treatment.</w:t>
            </w:r>
          </w:p>
        </w:tc>
      </w:tr>
      <w:tr w:rsidR="00D046A0" w:rsidRPr="001678F2" w14:paraId="76CFFD8E" w14:textId="77777777" w:rsidTr="004767B9">
        <w:trPr>
          <w:trHeight w:val="1043"/>
          <w:jc w:val="center"/>
        </w:trPr>
        <w:tc>
          <w:tcPr>
            <w:tcW w:w="4753" w:type="dxa"/>
            <w:vMerge/>
            <w:tcBorders>
              <w:left w:val="single" w:sz="4" w:space="0" w:color="auto"/>
              <w:right w:val="single" w:sz="4" w:space="0" w:color="auto"/>
            </w:tcBorders>
          </w:tcPr>
          <w:p w14:paraId="088DAA59"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3DCCD9E5" w14:textId="77777777" w:rsidR="00D046A0" w:rsidRPr="00F14E82" w:rsidRDefault="00F14E82" w:rsidP="0074531F">
            <w:pPr>
              <w:pStyle w:val="af4"/>
              <w:numPr>
                <w:ilvl w:val="0"/>
                <w:numId w:val="41"/>
              </w:numPr>
              <w:tabs>
                <w:tab w:val="left" w:pos="170"/>
                <w:tab w:val="left" w:pos="237"/>
              </w:tabs>
              <w:ind w:left="237" w:hanging="289"/>
              <w:jc w:val="both"/>
              <w:rPr>
                <w:iCs/>
                <w:color w:val="000000"/>
                <w:spacing w:val="-4"/>
                <w:lang w:val="ro-RO"/>
              </w:rPr>
            </w:pPr>
            <w:r w:rsidRPr="00F14E82">
              <w:rPr>
                <w:lang w:val="en-US" w:eastAsia="en-US"/>
              </w:rPr>
              <w:t>Dermatitis herpetiformis Duhring-Brocq: etiology, pathogenesis, clinical features, positive/differential diagnosis, treatment.</w:t>
            </w:r>
          </w:p>
        </w:tc>
      </w:tr>
      <w:tr w:rsidR="00D046A0" w:rsidRPr="001678F2" w14:paraId="220804F0" w14:textId="77777777" w:rsidTr="00C37079">
        <w:trPr>
          <w:trHeight w:val="1541"/>
          <w:jc w:val="center"/>
        </w:trPr>
        <w:tc>
          <w:tcPr>
            <w:tcW w:w="4753" w:type="dxa"/>
            <w:vMerge/>
            <w:tcBorders>
              <w:left w:val="single" w:sz="4" w:space="0" w:color="auto"/>
              <w:right w:val="single" w:sz="4" w:space="0" w:color="auto"/>
            </w:tcBorders>
          </w:tcPr>
          <w:p w14:paraId="243F28D9"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60ED4D7" w14:textId="77777777" w:rsidR="00D046A0" w:rsidRPr="008710E5" w:rsidRDefault="00D046A0" w:rsidP="002864C8">
            <w:pPr>
              <w:tabs>
                <w:tab w:val="left" w:pos="170"/>
                <w:tab w:val="left" w:pos="237"/>
              </w:tabs>
              <w:ind w:left="237" w:hanging="289"/>
              <w:contextualSpacing/>
              <w:jc w:val="both"/>
              <w:rPr>
                <w:lang w:val="ro-RO" w:eastAsia="en-US"/>
              </w:rPr>
            </w:pPr>
          </w:p>
        </w:tc>
      </w:tr>
      <w:tr w:rsidR="00D046A0" w:rsidRPr="008710E5" w14:paraId="577F8CB3" w14:textId="77777777" w:rsidTr="004767B9">
        <w:trPr>
          <w:trHeight w:val="386"/>
          <w:jc w:val="center"/>
        </w:trPr>
        <w:tc>
          <w:tcPr>
            <w:tcW w:w="10230" w:type="dxa"/>
            <w:gridSpan w:val="2"/>
            <w:tcBorders>
              <w:top w:val="single" w:sz="4" w:space="0" w:color="auto"/>
              <w:left w:val="single" w:sz="4" w:space="0" w:color="auto"/>
              <w:bottom w:val="single" w:sz="4" w:space="0" w:color="auto"/>
              <w:right w:val="single" w:sz="4" w:space="0" w:color="auto"/>
            </w:tcBorders>
          </w:tcPr>
          <w:p w14:paraId="28B233F2" w14:textId="77777777" w:rsidR="00D046A0" w:rsidRPr="008710E5" w:rsidRDefault="00F14E82" w:rsidP="002864C8">
            <w:pPr>
              <w:tabs>
                <w:tab w:val="left" w:pos="170"/>
                <w:tab w:val="left" w:pos="237"/>
              </w:tabs>
              <w:ind w:left="237" w:hanging="289"/>
              <w:jc w:val="both"/>
              <w:rPr>
                <w:iCs/>
                <w:color w:val="000000"/>
                <w:spacing w:val="-4"/>
                <w:lang w:val="ro-RO"/>
              </w:rPr>
            </w:pPr>
            <w:r>
              <w:rPr>
                <w:b/>
                <w:bCs/>
                <w:iCs/>
                <w:color w:val="000000"/>
                <w:spacing w:val="-4"/>
                <w:lang w:val="en-US"/>
              </w:rPr>
              <w:t>Theme (chapter) 10</w:t>
            </w:r>
            <w:r w:rsidRPr="00F14E82">
              <w:rPr>
                <w:b/>
                <w:bCs/>
                <w:iCs/>
                <w:color w:val="000000"/>
                <w:spacing w:val="-4"/>
                <w:lang w:val="en-US"/>
              </w:rPr>
              <w:t>.</w:t>
            </w:r>
            <w:r w:rsidRPr="00F14E82">
              <w:rPr>
                <w:b/>
                <w:iCs/>
                <w:color w:val="000000"/>
                <w:spacing w:val="-4"/>
                <w:lang w:val="ro-RO"/>
              </w:rPr>
              <w:t xml:space="preserve">  </w:t>
            </w:r>
            <w:r w:rsidRPr="00F14E82">
              <w:rPr>
                <w:iCs/>
                <w:color w:val="000000"/>
                <w:spacing w:val="-4"/>
                <w:lang w:val="en-US"/>
              </w:rPr>
              <w:t>Allergic dermatoses.</w:t>
            </w:r>
          </w:p>
        </w:tc>
      </w:tr>
      <w:tr w:rsidR="00D046A0" w:rsidRPr="001678F2" w14:paraId="634084C0" w14:textId="77777777" w:rsidTr="004767B9">
        <w:trPr>
          <w:trHeight w:val="1080"/>
          <w:jc w:val="center"/>
        </w:trPr>
        <w:tc>
          <w:tcPr>
            <w:tcW w:w="4753" w:type="dxa"/>
            <w:vMerge w:val="restart"/>
            <w:tcBorders>
              <w:top w:val="single" w:sz="4" w:space="0" w:color="auto"/>
              <w:left w:val="single" w:sz="4" w:space="0" w:color="auto"/>
              <w:right w:val="single" w:sz="4" w:space="0" w:color="auto"/>
            </w:tcBorders>
          </w:tcPr>
          <w:p w14:paraId="53459B4C" w14:textId="77777777" w:rsidR="00FF21CF" w:rsidRDefault="00D046A0" w:rsidP="00FF21CF">
            <w:pPr>
              <w:tabs>
                <w:tab w:val="left" w:pos="170"/>
                <w:tab w:val="num" w:pos="227"/>
              </w:tabs>
              <w:ind w:left="227" w:hanging="227"/>
              <w:jc w:val="both"/>
              <w:rPr>
                <w:color w:val="000000"/>
                <w:spacing w:val="-4"/>
                <w:lang w:val="ro-RO"/>
              </w:rPr>
            </w:pPr>
            <w:r w:rsidRPr="008710E5">
              <w:rPr>
                <w:color w:val="000000"/>
                <w:spacing w:val="-4"/>
                <w:lang w:val="ro-RO"/>
              </w:rPr>
              <w:t>•</w:t>
            </w:r>
            <w:r w:rsidRPr="008710E5">
              <w:rPr>
                <w:color w:val="000000"/>
                <w:spacing w:val="-4"/>
                <w:lang w:val="ro-RO"/>
              </w:rPr>
              <w:tab/>
            </w:r>
            <w:r w:rsidR="00FF21CF" w:rsidRPr="0054107E">
              <w:rPr>
                <w:color w:val="000000"/>
                <w:spacing w:val="-4"/>
                <w:lang w:val="ro-RO"/>
              </w:rPr>
              <w:t>T</w:t>
            </w:r>
            <w:r w:rsidR="00FF21CF">
              <w:rPr>
                <w:color w:val="000000"/>
                <w:spacing w:val="-4"/>
                <w:lang w:val="ro-RO"/>
              </w:rPr>
              <w:t>o define allergic</w:t>
            </w:r>
            <w:r w:rsidR="00FF21CF" w:rsidRPr="0054107E">
              <w:rPr>
                <w:color w:val="000000"/>
                <w:spacing w:val="-4"/>
                <w:lang w:val="ro-RO"/>
              </w:rPr>
              <w:t xml:space="preserve"> dermatoses.</w:t>
            </w:r>
          </w:p>
          <w:p w14:paraId="30639E82" w14:textId="77777777" w:rsidR="00FF21CF" w:rsidRPr="00FF21CF" w:rsidRDefault="00FF21CF" w:rsidP="0074531F">
            <w:pPr>
              <w:numPr>
                <w:ilvl w:val="0"/>
                <w:numId w:val="31"/>
              </w:numPr>
              <w:tabs>
                <w:tab w:val="clear" w:pos="360"/>
                <w:tab w:val="num" w:pos="176"/>
              </w:tabs>
              <w:ind w:left="176" w:hanging="176"/>
              <w:jc w:val="both"/>
              <w:rPr>
                <w:color w:val="000000"/>
                <w:spacing w:val="-4"/>
                <w:lang w:val="en-US"/>
              </w:rPr>
            </w:pPr>
            <w:r w:rsidRPr="0054107E">
              <w:rPr>
                <w:color w:val="000000"/>
                <w:spacing w:val="-4"/>
                <w:lang w:val="en-US"/>
              </w:rPr>
              <w:t xml:space="preserve">To know </w:t>
            </w:r>
            <w:proofErr w:type="spellStart"/>
            <w:r w:rsidRPr="0054107E">
              <w:rPr>
                <w:color w:val="000000"/>
                <w:spacing w:val="-4"/>
                <w:lang w:val="en-US"/>
              </w:rPr>
              <w:t>etiopathogenic</w:t>
            </w:r>
            <w:proofErr w:type="spellEnd"/>
            <w:r w:rsidRPr="0054107E">
              <w:rPr>
                <w:color w:val="000000"/>
                <w:spacing w:val="-4"/>
                <w:lang w:val="en-US"/>
              </w:rPr>
              <w:t xml:space="preserve"> aspects of </w:t>
            </w:r>
            <w:r w:rsidRPr="00FF21CF">
              <w:rPr>
                <w:iCs/>
                <w:color w:val="000000"/>
                <w:spacing w:val="-4"/>
                <w:lang w:val="ro-RO"/>
              </w:rPr>
              <w:t>allergic</w:t>
            </w:r>
            <w:r w:rsidR="0054107E" w:rsidRPr="00FF21CF">
              <w:rPr>
                <w:iCs/>
                <w:color w:val="000000"/>
                <w:spacing w:val="-4"/>
                <w:lang w:val="ro-RO"/>
              </w:rPr>
              <w:t xml:space="preserve"> </w:t>
            </w:r>
            <w:r w:rsidR="00345C6F" w:rsidRPr="00FF21CF">
              <w:rPr>
                <w:iCs/>
                <w:color w:val="000000"/>
                <w:spacing w:val="-4"/>
                <w:lang w:val="ro-RO"/>
              </w:rPr>
              <w:t>dermatoses.</w:t>
            </w:r>
          </w:p>
          <w:p w14:paraId="78C4AA47" w14:textId="77777777" w:rsidR="00FF21CF" w:rsidRPr="00FF21CF" w:rsidRDefault="00FF21CF"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classification of </w:t>
            </w:r>
            <w:r w:rsidRPr="00FF21CF">
              <w:rPr>
                <w:iCs/>
                <w:color w:val="000000"/>
                <w:spacing w:val="-4"/>
                <w:lang w:val="ro-RO"/>
              </w:rPr>
              <w:t>allergic</w:t>
            </w:r>
            <w:r w:rsidR="0054107E" w:rsidRPr="00FF21CF">
              <w:rPr>
                <w:iCs/>
                <w:color w:val="000000"/>
                <w:spacing w:val="-4"/>
                <w:lang w:val="ro-RO"/>
              </w:rPr>
              <w:t xml:space="preserve"> </w:t>
            </w:r>
            <w:r w:rsidR="00345C6F" w:rsidRPr="00FF21CF">
              <w:rPr>
                <w:iCs/>
                <w:color w:val="000000"/>
                <w:spacing w:val="-4"/>
                <w:lang w:val="ro-RO"/>
              </w:rPr>
              <w:t>dermatoses.</w:t>
            </w:r>
          </w:p>
          <w:p w14:paraId="2BC569D1" w14:textId="77777777" w:rsidR="00FF21CF" w:rsidRDefault="00FF21CF"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clinical manifestations of </w:t>
            </w:r>
            <w:r w:rsidRPr="00FF21CF">
              <w:rPr>
                <w:color w:val="000000"/>
                <w:spacing w:val="-4"/>
                <w:lang w:val="ro-RO"/>
              </w:rPr>
              <w:t>allergic</w:t>
            </w:r>
            <w:r w:rsidR="0054107E" w:rsidRPr="00FF21CF">
              <w:rPr>
                <w:color w:val="000000"/>
                <w:spacing w:val="-4"/>
                <w:lang w:val="ro-RO"/>
              </w:rPr>
              <w:t xml:space="preserve"> </w:t>
            </w:r>
            <w:r w:rsidR="00345C6F" w:rsidRPr="00FF21CF">
              <w:rPr>
                <w:color w:val="000000"/>
                <w:spacing w:val="-4"/>
                <w:lang w:val="ro-RO"/>
              </w:rPr>
              <w:t>dermatoses.</w:t>
            </w:r>
          </w:p>
          <w:p w14:paraId="4F7952DD" w14:textId="77777777" w:rsidR="00FF21CF" w:rsidRPr="0054107E" w:rsidRDefault="00FF21CF"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To know lab exams important for confirmation of diagnosis</w:t>
            </w:r>
            <w:r>
              <w:rPr>
                <w:color w:val="000000"/>
                <w:spacing w:val="-4"/>
                <w:lang w:val="en-US"/>
              </w:rPr>
              <w:t xml:space="preserve"> in </w:t>
            </w:r>
            <w:r w:rsidRPr="00FF21CF">
              <w:rPr>
                <w:iCs/>
                <w:color w:val="000000"/>
                <w:spacing w:val="-4"/>
                <w:lang w:val="ro-RO"/>
              </w:rPr>
              <w:t>allergic</w:t>
            </w:r>
            <w:r w:rsidR="0054107E" w:rsidRPr="00FF21CF">
              <w:rPr>
                <w:iCs/>
                <w:color w:val="000000"/>
                <w:spacing w:val="-4"/>
                <w:lang w:val="ro-RO"/>
              </w:rPr>
              <w:t xml:space="preserve"> </w:t>
            </w:r>
            <w:r w:rsidR="00345C6F" w:rsidRPr="00FF21CF">
              <w:rPr>
                <w:iCs/>
                <w:color w:val="000000"/>
                <w:spacing w:val="-4"/>
                <w:lang w:val="ro-RO"/>
              </w:rPr>
              <w:t>dermatoses.</w:t>
            </w:r>
          </w:p>
          <w:p w14:paraId="7C6CBD40" w14:textId="77777777" w:rsidR="00FF21CF" w:rsidRDefault="00FF21CF"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demonstrate abilities for diagnostic of </w:t>
            </w:r>
            <w:r w:rsidRPr="00FF21CF">
              <w:rPr>
                <w:iCs/>
                <w:color w:val="000000"/>
                <w:spacing w:val="-4"/>
                <w:lang w:val="ro-RO"/>
              </w:rPr>
              <w:t>allergic</w:t>
            </w:r>
            <w:r w:rsidR="0054107E" w:rsidRPr="00FF21CF">
              <w:rPr>
                <w:iCs/>
                <w:color w:val="000000"/>
                <w:spacing w:val="-4"/>
                <w:lang w:val="ro-RO"/>
              </w:rPr>
              <w:t xml:space="preserve"> </w:t>
            </w:r>
            <w:r w:rsidR="00345C6F" w:rsidRPr="00FF21CF">
              <w:rPr>
                <w:iCs/>
                <w:color w:val="000000"/>
                <w:spacing w:val="-4"/>
                <w:lang w:val="ro-RO"/>
              </w:rPr>
              <w:t>dermatoses.</w:t>
            </w:r>
          </w:p>
          <w:p w14:paraId="72A53FB3" w14:textId="77777777" w:rsidR="00FF21CF" w:rsidRDefault="00FF21CF"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To apply practical skills as:</w:t>
            </w:r>
          </w:p>
          <w:p w14:paraId="4889B52E" w14:textId="77777777" w:rsidR="00FF21CF" w:rsidRPr="00FF21CF" w:rsidRDefault="00FF21CF" w:rsidP="0074531F">
            <w:pPr>
              <w:numPr>
                <w:ilvl w:val="0"/>
                <w:numId w:val="43"/>
              </w:numPr>
              <w:ind w:hanging="184"/>
              <w:jc w:val="both"/>
              <w:rPr>
                <w:color w:val="000000"/>
                <w:spacing w:val="-4"/>
                <w:lang w:val="en-US"/>
              </w:rPr>
            </w:pPr>
            <w:r w:rsidRPr="00FF21CF">
              <w:rPr>
                <w:color w:val="000000"/>
                <w:spacing w:val="-4"/>
                <w:lang w:val="en-US"/>
              </w:rPr>
              <w:t>performing and appreciation of dermographism in patients with allergic dermatoses;</w:t>
            </w:r>
          </w:p>
          <w:p w14:paraId="65F888FD" w14:textId="77777777" w:rsidR="00FF21CF" w:rsidRDefault="00FF21CF"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treatment of </w:t>
            </w:r>
            <w:r w:rsidRPr="00FF21CF">
              <w:rPr>
                <w:iCs/>
                <w:color w:val="000000"/>
                <w:spacing w:val="-4"/>
                <w:lang w:val="ro-RO"/>
              </w:rPr>
              <w:t>allergic</w:t>
            </w:r>
            <w:r w:rsidR="0054107E" w:rsidRPr="00FF21CF">
              <w:rPr>
                <w:iCs/>
                <w:color w:val="000000"/>
                <w:spacing w:val="-4"/>
                <w:lang w:val="ro-RO"/>
              </w:rPr>
              <w:t xml:space="preserve"> </w:t>
            </w:r>
            <w:r w:rsidR="00345C6F" w:rsidRPr="00FF21CF">
              <w:rPr>
                <w:iCs/>
                <w:color w:val="000000"/>
                <w:spacing w:val="-4"/>
                <w:lang w:val="ro-RO"/>
              </w:rPr>
              <w:t>dermatoses.</w:t>
            </w:r>
          </w:p>
          <w:p w14:paraId="0AAC459A" w14:textId="77777777" w:rsidR="00FF21CF" w:rsidRPr="0054107E" w:rsidRDefault="00FF21CF"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To demonstrate knowledge</w:t>
            </w:r>
            <w:r w:rsidRPr="00600ED0">
              <w:rPr>
                <w:color w:val="000000"/>
                <w:spacing w:val="-4"/>
                <w:lang w:val="en"/>
              </w:rPr>
              <w:t xml:space="preserve"> to provide fi</w:t>
            </w:r>
            <w:r>
              <w:rPr>
                <w:color w:val="000000"/>
                <w:spacing w:val="-4"/>
                <w:lang w:val="en"/>
              </w:rPr>
              <w:t xml:space="preserve">rst aid to </w:t>
            </w:r>
            <w:r w:rsidRPr="00600ED0">
              <w:rPr>
                <w:color w:val="000000"/>
                <w:spacing w:val="-4"/>
                <w:lang w:val="en"/>
              </w:rPr>
              <w:t>patients</w:t>
            </w:r>
            <w:r>
              <w:rPr>
                <w:color w:val="000000"/>
                <w:spacing w:val="-4"/>
                <w:lang w:val="en"/>
              </w:rPr>
              <w:t xml:space="preserve"> with </w:t>
            </w:r>
            <w:r w:rsidRPr="00FF21CF">
              <w:rPr>
                <w:iCs/>
                <w:color w:val="000000"/>
                <w:spacing w:val="-4"/>
                <w:lang w:val="ro-RO"/>
              </w:rPr>
              <w:t>allergic</w:t>
            </w:r>
            <w:r w:rsidR="0054107E" w:rsidRPr="00FF21CF">
              <w:rPr>
                <w:iCs/>
                <w:color w:val="000000"/>
                <w:spacing w:val="-4"/>
                <w:lang w:val="ro-RO"/>
              </w:rPr>
              <w:t xml:space="preserve"> </w:t>
            </w:r>
            <w:r w:rsidR="00345C6F" w:rsidRPr="00FF21CF">
              <w:rPr>
                <w:iCs/>
                <w:color w:val="000000"/>
                <w:spacing w:val="-4"/>
                <w:lang w:val="ro-RO"/>
              </w:rPr>
              <w:t>dermatoses.</w:t>
            </w:r>
          </w:p>
          <w:p w14:paraId="0DF6E9CF" w14:textId="77777777" w:rsidR="00FF21CF" w:rsidRDefault="00FF21CF"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prophylaxis of </w:t>
            </w:r>
            <w:r w:rsidRPr="00FF21CF">
              <w:rPr>
                <w:iCs/>
                <w:color w:val="000000"/>
                <w:spacing w:val="-4"/>
                <w:lang w:val="ro-RO"/>
              </w:rPr>
              <w:t>allergic</w:t>
            </w:r>
            <w:r w:rsidR="0054107E" w:rsidRPr="00FF21CF">
              <w:rPr>
                <w:iCs/>
                <w:color w:val="000000"/>
                <w:spacing w:val="-4"/>
                <w:lang w:val="ro-RO"/>
              </w:rPr>
              <w:t xml:space="preserve"> </w:t>
            </w:r>
            <w:r w:rsidR="00345C6F" w:rsidRPr="00FF21CF">
              <w:rPr>
                <w:iCs/>
                <w:color w:val="000000"/>
                <w:spacing w:val="-4"/>
                <w:lang w:val="ro-RO"/>
              </w:rPr>
              <w:t>dermatoses.</w:t>
            </w:r>
          </w:p>
          <w:p w14:paraId="54745AE7" w14:textId="77777777" w:rsidR="00FF21CF" w:rsidRPr="00FF21CF" w:rsidRDefault="00FF21CF" w:rsidP="0074531F">
            <w:pPr>
              <w:numPr>
                <w:ilvl w:val="0"/>
                <w:numId w:val="31"/>
              </w:numPr>
              <w:tabs>
                <w:tab w:val="clear" w:pos="360"/>
                <w:tab w:val="num" w:pos="176"/>
              </w:tabs>
              <w:ind w:left="176" w:hanging="176"/>
              <w:jc w:val="both"/>
              <w:rPr>
                <w:color w:val="000000"/>
                <w:spacing w:val="-4"/>
                <w:lang w:val="en-US"/>
              </w:rPr>
            </w:pPr>
            <w:r w:rsidRPr="00FF21CF">
              <w:rPr>
                <w:color w:val="000000"/>
                <w:spacing w:val="-4"/>
                <w:lang w:val="en-US"/>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0ED02C4F" w14:textId="77777777" w:rsidR="00D046A0" w:rsidRPr="003E60AA" w:rsidRDefault="003E60AA" w:rsidP="0074531F">
            <w:pPr>
              <w:widowControl w:val="0"/>
              <w:numPr>
                <w:ilvl w:val="0"/>
                <w:numId w:val="33"/>
              </w:numPr>
              <w:tabs>
                <w:tab w:val="left" w:pos="237"/>
              </w:tabs>
              <w:autoSpaceDE w:val="0"/>
              <w:autoSpaceDN w:val="0"/>
              <w:ind w:left="237" w:right="102" w:hanging="289"/>
              <w:contextualSpacing/>
              <w:jc w:val="both"/>
              <w:rPr>
                <w:lang w:val="en-US"/>
              </w:rPr>
            </w:pPr>
            <w:r w:rsidRPr="003E60AA">
              <w:rPr>
                <w:lang w:val="en-US"/>
              </w:rPr>
              <w:t>Eczema: general aspects. Allergic contact dermatitis: etiology, pathogenesis, clinical features, positive/differential diagnosis, treatment.</w:t>
            </w:r>
          </w:p>
        </w:tc>
      </w:tr>
      <w:tr w:rsidR="00D046A0" w:rsidRPr="001678F2" w14:paraId="23B00EA1" w14:textId="77777777" w:rsidTr="002864C8">
        <w:trPr>
          <w:trHeight w:val="891"/>
          <w:jc w:val="center"/>
        </w:trPr>
        <w:tc>
          <w:tcPr>
            <w:tcW w:w="4753" w:type="dxa"/>
            <w:vMerge/>
            <w:tcBorders>
              <w:left w:val="single" w:sz="4" w:space="0" w:color="auto"/>
              <w:right w:val="single" w:sz="4" w:space="0" w:color="auto"/>
            </w:tcBorders>
          </w:tcPr>
          <w:p w14:paraId="3D31A07A"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33E64349" w14:textId="77777777" w:rsidR="00D046A0" w:rsidRPr="002864C8" w:rsidRDefault="003E60AA" w:rsidP="0074531F">
            <w:pPr>
              <w:widowControl w:val="0"/>
              <w:numPr>
                <w:ilvl w:val="0"/>
                <w:numId w:val="33"/>
              </w:numPr>
              <w:tabs>
                <w:tab w:val="left" w:pos="237"/>
              </w:tabs>
              <w:autoSpaceDE w:val="0"/>
              <w:autoSpaceDN w:val="0"/>
              <w:ind w:left="237" w:right="103" w:hanging="289"/>
              <w:jc w:val="both"/>
              <w:rPr>
                <w:lang w:val="en-US"/>
              </w:rPr>
            </w:pPr>
            <w:r w:rsidRPr="003E60AA">
              <w:rPr>
                <w:lang w:val="en-US"/>
              </w:rPr>
              <w:t>Irritant contact dermatitis: etiology, pathogenesis, clinical features, positive/differential diagnosis, treatment.</w:t>
            </w:r>
          </w:p>
        </w:tc>
      </w:tr>
      <w:tr w:rsidR="00D046A0" w:rsidRPr="001678F2" w14:paraId="38FB6FB5" w14:textId="77777777" w:rsidTr="004767B9">
        <w:trPr>
          <w:trHeight w:val="933"/>
          <w:jc w:val="center"/>
        </w:trPr>
        <w:tc>
          <w:tcPr>
            <w:tcW w:w="4753" w:type="dxa"/>
            <w:vMerge/>
            <w:tcBorders>
              <w:left w:val="single" w:sz="4" w:space="0" w:color="auto"/>
              <w:right w:val="single" w:sz="4" w:space="0" w:color="auto"/>
            </w:tcBorders>
          </w:tcPr>
          <w:p w14:paraId="342DF86D"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62A04171" w14:textId="77777777" w:rsidR="00D046A0" w:rsidRPr="002864C8" w:rsidRDefault="002864C8" w:rsidP="0074531F">
            <w:pPr>
              <w:widowControl w:val="0"/>
              <w:numPr>
                <w:ilvl w:val="0"/>
                <w:numId w:val="33"/>
              </w:numPr>
              <w:tabs>
                <w:tab w:val="left" w:pos="237"/>
              </w:tabs>
              <w:autoSpaceDE w:val="0"/>
              <w:autoSpaceDN w:val="0"/>
              <w:ind w:left="237" w:right="103" w:hanging="289"/>
              <w:jc w:val="both"/>
              <w:rPr>
                <w:lang w:val="en-US"/>
              </w:rPr>
            </w:pPr>
            <w:r w:rsidRPr="002864C8">
              <w:rPr>
                <w:lang w:val="en-US"/>
              </w:rPr>
              <w:t>Atopic dermatitis: etiology, pathogenesis, clinical features, positive/differential diagnosis, treatment.</w:t>
            </w:r>
          </w:p>
        </w:tc>
      </w:tr>
      <w:tr w:rsidR="00D046A0" w:rsidRPr="001678F2" w14:paraId="3E5F6F2D" w14:textId="77777777" w:rsidTr="004767B9">
        <w:trPr>
          <w:trHeight w:val="934"/>
          <w:jc w:val="center"/>
        </w:trPr>
        <w:tc>
          <w:tcPr>
            <w:tcW w:w="4753" w:type="dxa"/>
            <w:vMerge/>
            <w:tcBorders>
              <w:left w:val="single" w:sz="4" w:space="0" w:color="auto"/>
              <w:right w:val="single" w:sz="4" w:space="0" w:color="auto"/>
            </w:tcBorders>
          </w:tcPr>
          <w:p w14:paraId="20F93C8F"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14951092" w14:textId="77777777" w:rsidR="002864C8" w:rsidRPr="002864C8" w:rsidRDefault="002864C8" w:rsidP="0074531F">
            <w:pPr>
              <w:widowControl w:val="0"/>
              <w:numPr>
                <w:ilvl w:val="0"/>
                <w:numId w:val="33"/>
              </w:numPr>
              <w:tabs>
                <w:tab w:val="left" w:pos="237"/>
              </w:tabs>
              <w:autoSpaceDE w:val="0"/>
              <w:autoSpaceDN w:val="0"/>
              <w:ind w:left="237" w:right="103" w:hanging="289"/>
              <w:jc w:val="both"/>
              <w:rPr>
                <w:lang w:val="en-US"/>
              </w:rPr>
            </w:pPr>
            <w:r w:rsidRPr="002864C8">
              <w:rPr>
                <w:lang w:val="en-US"/>
              </w:rPr>
              <w:t>Exo/endogenous eczemas: etiology, pathogenesis, clinical features, positive/differential diagnosis, treatment.</w:t>
            </w:r>
          </w:p>
          <w:p w14:paraId="35A9639E" w14:textId="77777777" w:rsidR="00D046A0" w:rsidRPr="008710E5" w:rsidRDefault="00D046A0" w:rsidP="002864C8">
            <w:pPr>
              <w:tabs>
                <w:tab w:val="left" w:pos="170"/>
                <w:tab w:val="left" w:pos="237"/>
              </w:tabs>
              <w:ind w:left="237" w:hanging="289"/>
              <w:jc w:val="both"/>
              <w:rPr>
                <w:lang w:val="en-US"/>
              </w:rPr>
            </w:pPr>
          </w:p>
        </w:tc>
      </w:tr>
      <w:tr w:rsidR="00D046A0" w:rsidRPr="001678F2" w14:paraId="7A066208" w14:textId="77777777" w:rsidTr="004767B9">
        <w:trPr>
          <w:trHeight w:val="1026"/>
          <w:jc w:val="center"/>
        </w:trPr>
        <w:tc>
          <w:tcPr>
            <w:tcW w:w="4753" w:type="dxa"/>
            <w:vMerge/>
            <w:tcBorders>
              <w:left w:val="single" w:sz="4" w:space="0" w:color="auto"/>
              <w:right w:val="single" w:sz="4" w:space="0" w:color="auto"/>
            </w:tcBorders>
          </w:tcPr>
          <w:p w14:paraId="6E38F5D3"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1A3B8FBF" w14:textId="77777777" w:rsidR="00D046A0" w:rsidRPr="002864C8" w:rsidRDefault="002864C8" w:rsidP="0074531F">
            <w:pPr>
              <w:widowControl w:val="0"/>
              <w:numPr>
                <w:ilvl w:val="0"/>
                <w:numId w:val="33"/>
              </w:numPr>
              <w:tabs>
                <w:tab w:val="left" w:pos="237"/>
              </w:tabs>
              <w:autoSpaceDE w:val="0"/>
              <w:autoSpaceDN w:val="0"/>
              <w:ind w:left="237" w:right="102" w:hanging="289"/>
              <w:jc w:val="both"/>
              <w:rPr>
                <w:lang w:val="en-US"/>
              </w:rPr>
            </w:pPr>
            <w:r w:rsidRPr="002864C8">
              <w:rPr>
                <w:lang w:val="en-US"/>
              </w:rPr>
              <w:t>Urticaria: etiology, pathogenesis, clinical features, positive/differential diagnosis, treatment.</w:t>
            </w:r>
          </w:p>
        </w:tc>
      </w:tr>
      <w:tr w:rsidR="00D046A0" w:rsidRPr="001678F2" w14:paraId="6823CCE5" w14:textId="77777777" w:rsidTr="002864C8">
        <w:trPr>
          <w:trHeight w:val="1252"/>
          <w:jc w:val="center"/>
        </w:trPr>
        <w:tc>
          <w:tcPr>
            <w:tcW w:w="4753" w:type="dxa"/>
            <w:vMerge/>
            <w:tcBorders>
              <w:left w:val="single" w:sz="4" w:space="0" w:color="auto"/>
              <w:right w:val="single" w:sz="4" w:space="0" w:color="auto"/>
            </w:tcBorders>
          </w:tcPr>
          <w:p w14:paraId="61EBD054"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EA4176F" w14:textId="77777777" w:rsidR="00D046A0" w:rsidRPr="002864C8" w:rsidRDefault="002864C8" w:rsidP="0074531F">
            <w:pPr>
              <w:widowControl w:val="0"/>
              <w:numPr>
                <w:ilvl w:val="0"/>
                <w:numId w:val="33"/>
              </w:numPr>
              <w:tabs>
                <w:tab w:val="left" w:pos="237"/>
              </w:tabs>
              <w:autoSpaceDE w:val="0"/>
              <w:autoSpaceDN w:val="0"/>
              <w:ind w:left="237" w:right="104" w:hanging="289"/>
              <w:jc w:val="both"/>
              <w:rPr>
                <w:lang w:val="en-US"/>
              </w:rPr>
            </w:pPr>
            <w:r w:rsidRPr="002864C8">
              <w:rPr>
                <w:lang w:val="en-US"/>
              </w:rPr>
              <w:t>Drug induced reactions of the skin, toxic epidermal necrolysis: etiology, pathogenesis, clinical features, positive/differential diagnosis, treatment</w:t>
            </w:r>
            <w:r>
              <w:rPr>
                <w:lang w:val="en-US"/>
              </w:rPr>
              <w:t>.</w:t>
            </w:r>
          </w:p>
        </w:tc>
      </w:tr>
      <w:tr w:rsidR="00D046A0" w:rsidRPr="001678F2" w14:paraId="6AC053A4" w14:textId="77777777" w:rsidTr="002864C8">
        <w:trPr>
          <w:trHeight w:val="1186"/>
          <w:jc w:val="center"/>
        </w:trPr>
        <w:tc>
          <w:tcPr>
            <w:tcW w:w="4753" w:type="dxa"/>
            <w:vMerge/>
            <w:tcBorders>
              <w:left w:val="single" w:sz="4" w:space="0" w:color="auto"/>
              <w:right w:val="single" w:sz="4" w:space="0" w:color="auto"/>
            </w:tcBorders>
          </w:tcPr>
          <w:p w14:paraId="407869A6"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6679D3D4" w14:textId="77777777" w:rsidR="00D046A0" w:rsidRPr="002864C8" w:rsidRDefault="002864C8" w:rsidP="0074531F">
            <w:pPr>
              <w:widowControl w:val="0"/>
              <w:numPr>
                <w:ilvl w:val="0"/>
                <w:numId w:val="33"/>
              </w:numPr>
              <w:tabs>
                <w:tab w:val="left" w:pos="237"/>
              </w:tabs>
              <w:autoSpaceDE w:val="0"/>
              <w:autoSpaceDN w:val="0"/>
              <w:ind w:left="237" w:right="100" w:hanging="289"/>
              <w:jc w:val="both"/>
              <w:rPr>
                <w:lang w:val="en-US"/>
              </w:rPr>
            </w:pPr>
            <w:r w:rsidRPr="002864C8">
              <w:rPr>
                <w:lang w:val="en-US"/>
              </w:rPr>
              <w:t>Erythema multiforme, Stevens-Jonson syndrome: etiology, pathogenesis, clinical features, positive/differential diagnosis, treatment.</w:t>
            </w:r>
          </w:p>
        </w:tc>
      </w:tr>
      <w:tr w:rsidR="00D046A0" w:rsidRPr="001678F2" w14:paraId="58DC5643" w14:textId="77777777" w:rsidTr="00FF21CF">
        <w:trPr>
          <w:trHeight w:val="1118"/>
          <w:jc w:val="center"/>
        </w:trPr>
        <w:tc>
          <w:tcPr>
            <w:tcW w:w="4753" w:type="dxa"/>
            <w:vMerge/>
            <w:tcBorders>
              <w:left w:val="single" w:sz="4" w:space="0" w:color="auto"/>
              <w:right w:val="single" w:sz="4" w:space="0" w:color="auto"/>
            </w:tcBorders>
          </w:tcPr>
          <w:p w14:paraId="6F559C6F"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425F30B5" w14:textId="77777777" w:rsidR="00D046A0" w:rsidRPr="002864C8" w:rsidRDefault="002864C8" w:rsidP="0074531F">
            <w:pPr>
              <w:widowControl w:val="0"/>
              <w:numPr>
                <w:ilvl w:val="0"/>
                <w:numId w:val="33"/>
              </w:numPr>
              <w:tabs>
                <w:tab w:val="left" w:pos="237"/>
              </w:tabs>
              <w:autoSpaceDE w:val="0"/>
              <w:autoSpaceDN w:val="0"/>
              <w:ind w:left="237" w:right="102" w:hanging="289"/>
              <w:jc w:val="both"/>
              <w:rPr>
                <w:lang w:val="en-US"/>
              </w:rPr>
            </w:pPr>
            <w:r w:rsidRPr="002864C8">
              <w:rPr>
                <w:lang w:val="en-US"/>
              </w:rPr>
              <w:t>Cutaneous small vessel vasculitis (Henoch-</w:t>
            </w:r>
            <w:proofErr w:type="spellStart"/>
            <w:r w:rsidRPr="002864C8">
              <w:rPr>
                <w:lang w:val="en-US"/>
              </w:rPr>
              <w:t>Schonlein</w:t>
            </w:r>
            <w:proofErr w:type="spellEnd"/>
            <w:r w:rsidRPr="002864C8">
              <w:rPr>
                <w:lang w:val="en-US"/>
              </w:rPr>
              <w:t xml:space="preserve"> purpura, </w:t>
            </w:r>
            <w:proofErr w:type="spellStart"/>
            <w:r w:rsidRPr="002864C8">
              <w:rPr>
                <w:lang w:val="en-US"/>
              </w:rPr>
              <w:t>leykocytoclastic</w:t>
            </w:r>
            <w:proofErr w:type="spellEnd"/>
            <w:r w:rsidRPr="002864C8">
              <w:rPr>
                <w:lang w:val="en-US"/>
              </w:rPr>
              <w:t xml:space="preserve"> vasculitis): etiology, pathogenesis, clinical features, positive/differential diagnosis, treatment.</w:t>
            </w:r>
          </w:p>
        </w:tc>
      </w:tr>
      <w:tr w:rsidR="00D046A0" w:rsidRPr="002864C8" w14:paraId="7249F56C" w14:textId="77777777" w:rsidTr="004767B9">
        <w:trPr>
          <w:trHeight w:val="306"/>
          <w:jc w:val="center"/>
        </w:trPr>
        <w:tc>
          <w:tcPr>
            <w:tcW w:w="10230" w:type="dxa"/>
            <w:gridSpan w:val="2"/>
            <w:tcBorders>
              <w:top w:val="single" w:sz="4" w:space="0" w:color="auto"/>
              <w:left w:val="single" w:sz="4" w:space="0" w:color="auto"/>
              <w:bottom w:val="single" w:sz="4" w:space="0" w:color="auto"/>
              <w:right w:val="single" w:sz="4" w:space="0" w:color="auto"/>
            </w:tcBorders>
          </w:tcPr>
          <w:p w14:paraId="17E61F42" w14:textId="77777777" w:rsidR="00D046A0" w:rsidRPr="008710E5" w:rsidRDefault="002864C8" w:rsidP="004767B9">
            <w:pPr>
              <w:tabs>
                <w:tab w:val="left" w:pos="170"/>
              </w:tabs>
              <w:jc w:val="both"/>
              <w:rPr>
                <w:iCs/>
                <w:color w:val="000000"/>
                <w:spacing w:val="-4"/>
                <w:lang w:val="ro-RO"/>
              </w:rPr>
            </w:pPr>
            <w:r>
              <w:rPr>
                <w:b/>
                <w:iCs/>
                <w:color w:val="000000"/>
                <w:spacing w:val="-4"/>
                <w:lang w:val="ro-RO"/>
              </w:rPr>
              <w:t>Theme (chapter) 11</w:t>
            </w:r>
            <w:r w:rsidRPr="002864C8">
              <w:rPr>
                <w:b/>
                <w:iCs/>
                <w:color w:val="000000"/>
                <w:spacing w:val="-4"/>
                <w:lang w:val="ro-RO"/>
              </w:rPr>
              <w:t xml:space="preserve">.  </w:t>
            </w:r>
            <w:r w:rsidRPr="002864C8">
              <w:rPr>
                <w:iCs/>
                <w:color w:val="000000"/>
                <w:spacing w:val="-4"/>
                <w:lang w:val="ro-RO"/>
              </w:rPr>
              <w:t>Genodermatoses.</w:t>
            </w:r>
          </w:p>
        </w:tc>
      </w:tr>
      <w:tr w:rsidR="00D046A0" w:rsidRPr="001678F2" w14:paraId="2D0558F7" w14:textId="77777777" w:rsidTr="00F1234C">
        <w:trPr>
          <w:trHeight w:val="869"/>
          <w:jc w:val="center"/>
        </w:trPr>
        <w:tc>
          <w:tcPr>
            <w:tcW w:w="4753" w:type="dxa"/>
            <w:vMerge w:val="restart"/>
            <w:tcBorders>
              <w:top w:val="single" w:sz="4" w:space="0" w:color="auto"/>
              <w:left w:val="single" w:sz="4" w:space="0" w:color="auto"/>
              <w:right w:val="single" w:sz="4" w:space="0" w:color="auto"/>
            </w:tcBorders>
          </w:tcPr>
          <w:p w14:paraId="1A593742" w14:textId="77777777" w:rsidR="00FF21CF" w:rsidRDefault="00FF21CF" w:rsidP="0074531F">
            <w:pPr>
              <w:pStyle w:val="af4"/>
              <w:numPr>
                <w:ilvl w:val="0"/>
                <w:numId w:val="46"/>
              </w:numPr>
              <w:tabs>
                <w:tab w:val="left" w:pos="170"/>
                <w:tab w:val="num" w:pos="227"/>
              </w:tabs>
              <w:ind w:hanging="720"/>
              <w:jc w:val="both"/>
              <w:rPr>
                <w:color w:val="000000"/>
                <w:spacing w:val="-4"/>
                <w:lang w:val="ro-RO"/>
              </w:rPr>
            </w:pPr>
            <w:r w:rsidRPr="0054107E">
              <w:rPr>
                <w:color w:val="000000"/>
                <w:spacing w:val="-4"/>
                <w:lang w:val="ro-RO"/>
              </w:rPr>
              <w:t>T</w:t>
            </w:r>
            <w:r w:rsidR="00F1234C">
              <w:rPr>
                <w:color w:val="000000"/>
                <w:spacing w:val="-4"/>
                <w:lang w:val="ro-RO"/>
              </w:rPr>
              <w:t>o define some geno</w:t>
            </w:r>
            <w:r w:rsidRPr="0054107E">
              <w:rPr>
                <w:color w:val="000000"/>
                <w:spacing w:val="-4"/>
                <w:lang w:val="ro-RO"/>
              </w:rPr>
              <w:t>dermatoses.</w:t>
            </w:r>
          </w:p>
          <w:p w14:paraId="6BA99EBD" w14:textId="77777777" w:rsidR="00F1234C" w:rsidRPr="00F1234C" w:rsidRDefault="00FF21CF" w:rsidP="0074531F">
            <w:pPr>
              <w:pStyle w:val="af4"/>
              <w:numPr>
                <w:ilvl w:val="0"/>
                <w:numId w:val="46"/>
              </w:numPr>
              <w:tabs>
                <w:tab w:val="left" w:pos="170"/>
                <w:tab w:val="num" w:pos="227"/>
              </w:tabs>
              <w:ind w:left="173" w:hanging="173"/>
              <w:jc w:val="both"/>
              <w:rPr>
                <w:iCs/>
                <w:color w:val="000000"/>
                <w:spacing w:val="-4"/>
                <w:lang w:val="ro-RO"/>
              </w:rPr>
            </w:pPr>
            <w:r w:rsidRPr="0054107E">
              <w:rPr>
                <w:color w:val="000000"/>
                <w:spacing w:val="-4"/>
                <w:lang w:val="en-US"/>
              </w:rPr>
              <w:t xml:space="preserve">To know </w:t>
            </w:r>
            <w:proofErr w:type="spellStart"/>
            <w:r w:rsidRPr="0054107E">
              <w:rPr>
                <w:color w:val="000000"/>
                <w:spacing w:val="-4"/>
                <w:lang w:val="en-US"/>
              </w:rPr>
              <w:t>etiopathogenic</w:t>
            </w:r>
            <w:proofErr w:type="spellEnd"/>
            <w:r w:rsidRPr="0054107E">
              <w:rPr>
                <w:color w:val="000000"/>
                <w:spacing w:val="-4"/>
                <w:lang w:val="en-US"/>
              </w:rPr>
              <w:t xml:space="preserve"> aspects of </w:t>
            </w:r>
            <w:r w:rsidR="00F1234C" w:rsidRPr="00F1234C">
              <w:rPr>
                <w:iCs/>
                <w:color w:val="000000"/>
                <w:spacing w:val="-4"/>
                <w:lang w:val="ro-RO"/>
              </w:rPr>
              <w:t>some geno</w:t>
            </w:r>
            <w:r w:rsidR="00345C6F" w:rsidRPr="00F1234C">
              <w:rPr>
                <w:iCs/>
                <w:color w:val="000000"/>
                <w:spacing w:val="-4"/>
                <w:lang w:val="ro-RO"/>
              </w:rPr>
              <w:t>dermatoses.</w:t>
            </w:r>
          </w:p>
          <w:p w14:paraId="653BA89A" w14:textId="77777777" w:rsidR="00F1234C" w:rsidRPr="00F1234C" w:rsidRDefault="00FF21CF" w:rsidP="0074531F">
            <w:pPr>
              <w:numPr>
                <w:ilvl w:val="0"/>
                <w:numId w:val="31"/>
              </w:numPr>
              <w:tabs>
                <w:tab w:val="clear" w:pos="360"/>
                <w:tab w:val="num" w:pos="176"/>
              </w:tabs>
              <w:ind w:left="176" w:hanging="176"/>
              <w:jc w:val="both"/>
              <w:rPr>
                <w:iCs/>
                <w:color w:val="000000"/>
                <w:spacing w:val="-4"/>
                <w:lang w:val="ro-RO"/>
              </w:rPr>
            </w:pPr>
            <w:r w:rsidRPr="00600ED0">
              <w:rPr>
                <w:color w:val="000000"/>
                <w:spacing w:val="-4"/>
                <w:lang w:val="en-US"/>
              </w:rPr>
              <w:t>T</w:t>
            </w:r>
            <w:r w:rsidR="00F1234C">
              <w:rPr>
                <w:color w:val="000000"/>
                <w:spacing w:val="-4"/>
                <w:lang w:val="en-US"/>
              </w:rPr>
              <w:t>o know classification of</w:t>
            </w:r>
            <w:r w:rsidR="00F1234C">
              <w:rPr>
                <w:iCs/>
                <w:color w:val="000000"/>
                <w:spacing w:val="-4"/>
                <w:lang w:val="ro-RO"/>
              </w:rPr>
              <w:t xml:space="preserve"> </w:t>
            </w:r>
            <w:r w:rsidR="00F1234C" w:rsidRPr="00F1234C">
              <w:rPr>
                <w:iCs/>
                <w:color w:val="000000"/>
                <w:spacing w:val="-4"/>
                <w:lang w:val="ro-RO"/>
              </w:rPr>
              <w:t>geno</w:t>
            </w:r>
            <w:r w:rsidR="00345C6F" w:rsidRPr="00F1234C">
              <w:rPr>
                <w:iCs/>
                <w:color w:val="000000"/>
                <w:spacing w:val="-4"/>
                <w:lang w:val="ro-RO"/>
              </w:rPr>
              <w:t>dermatoses.</w:t>
            </w:r>
          </w:p>
          <w:p w14:paraId="3CC0042C" w14:textId="77777777" w:rsidR="00F1234C" w:rsidRPr="00F1234C" w:rsidRDefault="00FF21CF" w:rsidP="0074531F">
            <w:pPr>
              <w:numPr>
                <w:ilvl w:val="0"/>
                <w:numId w:val="31"/>
              </w:numPr>
              <w:tabs>
                <w:tab w:val="clear" w:pos="360"/>
                <w:tab w:val="num" w:pos="176"/>
              </w:tabs>
              <w:ind w:left="176" w:hanging="176"/>
              <w:jc w:val="both"/>
              <w:rPr>
                <w:iCs/>
                <w:color w:val="000000"/>
                <w:spacing w:val="-4"/>
                <w:lang w:val="ro-RO"/>
              </w:rPr>
            </w:pPr>
            <w:r w:rsidRPr="00600ED0">
              <w:rPr>
                <w:color w:val="000000"/>
                <w:spacing w:val="-4"/>
                <w:lang w:val="en-US"/>
              </w:rPr>
              <w:t xml:space="preserve">To know clinical manifestations of </w:t>
            </w:r>
            <w:r w:rsidR="00F1234C" w:rsidRPr="00F1234C">
              <w:rPr>
                <w:iCs/>
                <w:color w:val="000000"/>
                <w:spacing w:val="-4"/>
                <w:lang w:val="ro-RO"/>
              </w:rPr>
              <w:t>some geno</w:t>
            </w:r>
            <w:r w:rsidR="00345C6F" w:rsidRPr="00F1234C">
              <w:rPr>
                <w:iCs/>
                <w:color w:val="000000"/>
                <w:spacing w:val="-4"/>
                <w:lang w:val="ro-RO"/>
              </w:rPr>
              <w:t>dermatoses.</w:t>
            </w:r>
          </w:p>
          <w:p w14:paraId="2D6CD8DD" w14:textId="77777777" w:rsidR="00FF21CF" w:rsidRPr="00F1234C" w:rsidRDefault="00FF21CF" w:rsidP="0074531F">
            <w:pPr>
              <w:numPr>
                <w:ilvl w:val="0"/>
                <w:numId w:val="31"/>
              </w:numPr>
              <w:tabs>
                <w:tab w:val="clear" w:pos="360"/>
                <w:tab w:val="num" w:pos="176"/>
              </w:tabs>
              <w:ind w:left="176" w:hanging="176"/>
              <w:jc w:val="both"/>
              <w:rPr>
                <w:iCs/>
                <w:color w:val="000000"/>
                <w:spacing w:val="-4"/>
                <w:lang w:val="ro-RO"/>
              </w:rPr>
            </w:pPr>
            <w:r w:rsidRPr="00600ED0">
              <w:rPr>
                <w:color w:val="000000"/>
                <w:spacing w:val="-4"/>
                <w:lang w:val="en-US"/>
              </w:rPr>
              <w:t>To know lab exams important for confirmation of diagnosis</w:t>
            </w:r>
            <w:r>
              <w:rPr>
                <w:color w:val="000000"/>
                <w:spacing w:val="-4"/>
                <w:lang w:val="en-US"/>
              </w:rPr>
              <w:t xml:space="preserve"> in </w:t>
            </w:r>
            <w:r w:rsidR="00F1234C" w:rsidRPr="00F1234C">
              <w:rPr>
                <w:iCs/>
                <w:color w:val="000000"/>
                <w:spacing w:val="-4"/>
                <w:lang w:val="ro-RO"/>
              </w:rPr>
              <w:t>some geno</w:t>
            </w:r>
            <w:r w:rsidR="00345C6F" w:rsidRPr="00F1234C">
              <w:rPr>
                <w:iCs/>
                <w:color w:val="000000"/>
                <w:spacing w:val="-4"/>
                <w:lang w:val="ro-RO"/>
              </w:rPr>
              <w:t>dermatoses.</w:t>
            </w:r>
          </w:p>
          <w:p w14:paraId="43C857B3" w14:textId="77777777" w:rsidR="00FF21CF" w:rsidRPr="00F1234C" w:rsidRDefault="00FF21CF" w:rsidP="0074531F">
            <w:pPr>
              <w:numPr>
                <w:ilvl w:val="0"/>
                <w:numId w:val="31"/>
              </w:numPr>
              <w:tabs>
                <w:tab w:val="clear" w:pos="360"/>
                <w:tab w:val="num" w:pos="176"/>
              </w:tabs>
              <w:ind w:left="176" w:hanging="176"/>
              <w:jc w:val="both"/>
              <w:rPr>
                <w:iCs/>
                <w:color w:val="000000"/>
                <w:spacing w:val="-4"/>
                <w:lang w:val="ro-RO"/>
              </w:rPr>
            </w:pPr>
            <w:r w:rsidRPr="00600ED0">
              <w:rPr>
                <w:color w:val="000000"/>
                <w:spacing w:val="-4"/>
                <w:lang w:val="en-US"/>
              </w:rPr>
              <w:t xml:space="preserve">To demonstrate abilities for diagnostic of </w:t>
            </w:r>
            <w:r w:rsidR="00F1234C" w:rsidRPr="00F1234C">
              <w:rPr>
                <w:iCs/>
                <w:color w:val="000000"/>
                <w:spacing w:val="-4"/>
                <w:lang w:val="ro-RO"/>
              </w:rPr>
              <w:t>some geno</w:t>
            </w:r>
            <w:r w:rsidR="00345C6F" w:rsidRPr="00F1234C">
              <w:rPr>
                <w:iCs/>
                <w:color w:val="000000"/>
                <w:spacing w:val="-4"/>
                <w:lang w:val="ro-RO"/>
              </w:rPr>
              <w:t>dermatoses.</w:t>
            </w:r>
          </w:p>
          <w:p w14:paraId="77D93774" w14:textId="77777777" w:rsidR="00FF21CF" w:rsidRDefault="00FF21CF"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treatment of </w:t>
            </w:r>
            <w:r w:rsidR="00F1234C">
              <w:rPr>
                <w:iCs/>
                <w:color w:val="000000"/>
                <w:spacing w:val="-4"/>
                <w:lang w:val="ro-RO"/>
              </w:rPr>
              <w:t>geno</w:t>
            </w:r>
            <w:r w:rsidRPr="0054107E">
              <w:rPr>
                <w:iCs/>
                <w:color w:val="000000"/>
                <w:spacing w:val="-4"/>
                <w:lang w:val="ro-RO"/>
              </w:rPr>
              <w:t>dermatoses.</w:t>
            </w:r>
          </w:p>
          <w:p w14:paraId="63315DA4" w14:textId="77777777" w:rsidR="00FF21CF" w:rsidRPr="00F1234C" w:rsidRDefault="00FF21CF" w:rsidP="0074531F">
            <w:pPr>
              <w:numPr>
                <w:ilvl w:val="0"/>
                <w:numId w:val="31"/>
              </w:numPr>
              <w:tabs>
                <w:tab w:val="clear" w:pos="360"/>
                <w:tab w:val="num" w:pos="176"/>
              </w:tabs>
              <w:ind w:left="176" w:hanging="176"/>
              <w:jc w:val="both"/>
              <w:rPr>
                <w:iCs/>
                <w:color w:val="000000"/>
                <w:spacing w:val="-4"/>
                <w:lang w:val="ro-RO"/>
              </w:rPr>
            </w:pPr>
            <w:r w:rsidRPr="00600ED0">
              <w:rPr>
                <w:color w:val="000000"/>
                <w:spacing w:val="-4"/>
                <w:lang w:val="en-US"/>
              </w:rPr>
              <w:t>To demonstrate knowledge</w:t>
            </w:r>
            <w:r w:rsidRPr="00600ED0">
              <w:rPr>
                <w:color w:val="000000"/>
                <w:spacing w:val="-4"/>
                <w:lang w:val="en"/>
              </w:rPr>
              <w:t xml:space="preserve"> to provide fi</w:t>
            </w:r>
            <w:r>
              <w:rPr>
                <w:color w:val="000000"/>
                <w:spacing w:val="-4"/>
                <w:lang w:val="en"/>
              </w:rPr>
              <w:t xml:space="preserve">rst aid to </w:t>
            </w:r>
            <w:r w:rsidRPr="00600ED0">
              <w:rPr>
                <w:color w:val="000000"/>
                <w:spacing w:val="-4"/>
                <w:lang w:val="en"/>
              </w:rPr>
              <w:t>patients</w:t>
            </w:r>
            <w:r>
              <w:rPr>
                <w:color w:val="000000"/>
                <w:spacing w:val="-4"/>
                <w:lang w:val="en"/>
              </w:rPr>
              <w:t xml:space="preserve"> with </w:t>
            </w:r>
            <w:r w:rsidR="00F1234C" w:rsidRPr="00F1234C">
              <w:rPr>
                <w:iCs/>
                <w:color w:val="000000"/>
                <w:spacing w:val="-4"/>
                <w:lang w:val="ro-RO"/>
              </w:rPr>
              <w:t>some geno</w:t>
            </w:r>
            <w:r w:rsidR="00345C6F" w:rsidRPr="00F1234C">
              <w:rPr>
                <w:iCs/>
                <w:color w:val="000000"/>
                <w:spacing w:val="-4"/>
                <w:lang w:val="ro-RO"/>
              </w:rPr>
              <w:t>dermatoses.</w:t>
            </w:r>
          </w:p>
          <w:p w14:paraId="77E24A32" w14:textId="77777777" w:rsidR="00F1234C" w:rsidRPr="00F1234C" w:rsidRDefault="00FF21CF"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prophylaxis of </w:t>
            </w:r>
            <w:r w:rsidR="00F1234C">
              <w:rPr>
                <w:iCs/>
                <w:color w:val="000000"/>
                <w:spacing w:val="-4"/>
                <w:lang w:val="ro-RO"/>
              </w:rPr>
              <w:t>genodermatoses.</w:t>
            </w:r>
          </w:p>
          <w:p w14:paraId="3F455667" w14:textId="77777777" w:rsidR="00FF21CF" w:rsidRPr="00F1234C" w:rsidRDefault="00FF21CF" w:rsidP="0074531F">
            <w:pPr>
              <w:numPr>
                <w:ilvl w:val="0"/>
                <w:numId w:val="31"/>
              </w:numPr>
              <w:tabs>
                <w:tab w:val="clear" w:pos="360"/>
                <w:tab w:val="num" w:pos="176"/>
              </w:tabs>
              <w:ind w:left="176" w:hanging="176"/>
              <w:jc w:val="both"/>
              <w:rPr>
                <w:color w:val="000000"/>
                <w:spacing w:val="-4"/>
                <w:lang w:val="en-US"/>
              </w:rPr>
            </w:pPr>
            <w:r w:rsidRPr="00F1234C">
              <w:rPr>
                <w:color w:val="000000"/>
                <w:spacing w:val="-4"/>
                <w:lang w:val="en-US"/>
              </w:rPr>
              <w:t>To integrate gained knowledge in preclinical and clinical disciplines through assemble of conclusions and proper opinion</w:t>
            </w:r>
          </w:p>
        </w:tc>
        <w:tc>
          <w:tcPr>
            <w:tcW w:w="5477" w:type="dxa"/>
            <w:tcBorders>
              <w:top w:val="single" w:sz="4" w:space="0" w:color="auto"/>
              <w:left w:val="single" w:sz="4" w:space="0" w:color="auto"/>
              <w:bottom w:val="single" w:sz="4" w:space="0" w:color="auto"/>
              <w:right w:val="single" w:sz="4" w:space="0" w:color="auto"/>
            </w:tcBorders>
          </w:tcPr>
          <w:p w14:paraId="6210792B" w14:textId="77777777" w:rsidR="00D046A0" w:rsidRPr="00F1234C" w:rsidRDefault="002864C8" w:rsidP="0074531F">
            <w:pPr>
              <w:widowControl w:val="0"/>
              <w:numPr>
                <w:ilvl w:val="0"/>
                <w:numId w:val="34"/>
              </w:numPr>
              <w:tabs>
                <w:tab w:val="left" w:pos="231"/>
              </w:tabs>
              <w:autoSpaceDE w:val="0"/>
              <w:autoSpaceDN w:val="0"/>
              <w:ind w:left="231" w:right="104" w:hanging="283"/>
              <w:jc w:val="both"/>
              <w:rPr>
                <w:lang w:val="en-US"/>
              </w:rPr>
            </w:pPr>
            <w:r w:rsidRPr="002864C8">
              <w:rPr>
                <w:lang w:val="en-US"/>
              </w:rPr>
              <w:t>Ichthyosis vulgaris: etiology, pathogenesis, clinical features, positive/differential diagnosis, treatment.</w:t>
            </w:r>
          </w:p>
        </w:tc>
      </w:tr>
      <w:tr w:rsidR="00F1234C" w:rsidRPr="001678F2" w14:paraId="02A16E53" w14:textId="77777777" w:rsidTr="00C37079">
        <w:trPr>
          <w:trHeight w:val="3921"/>
          <w:jc w:val="center"/>
        </w:trPr>
        <w:tc>
          <w:tcPr>
            <w:tcW w:w="4753" w:type="dxa"/>
            <w:vMerge/>
            <w:tcBorders>
              <w:top w:val="single" w:sz="4" w:space="0" w:color="auto"/>
              <w:left w:val="single" w:sz="4" w:space="0" w:color="auto"/>
              <w:right w:val="single" w:sz="4" w:space="0" w:color="auto"/>
            </w:tcBorders>
          </w:tcPr>
          <w:p w14:paraId="4132B640" w14:textId="77777777" w:rsidR="00F1234C" w:rsidRPr="0054107E" w:rsidRDefault="00F1234C" w:rsidP="0074531F">
            <w:pPr>
              <w:pStyle w:val="af4"/>
              <w:numPr>
                <w:ilvl w:val="0"/>
                <w:numId w:val="46"/>
              </w:numPr>
              <w:tabs>
                <w:tab w:val="left" w:pos="170"/>
                <w:tab w:val="num" w:pos="227"/>
              </w:tabs>
              <w:ind w:hanging="720"/>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18689C5" w14:textId="77777777" w:rsidR="00F1234C" w:rsidRPr="008710E5" w:rsidRDefault="00F1234C" w:rsidP="0074531F">
            <w:pPr>
              <w:widowControl w:val="0"/>
              <w:numPr>
                <w:ilvl w:val="0"/>
                <w:numId w:val="34"/>
              </w:numPr>
              <w:tabs>
                <w:tab w:val="left" w:pos="231"/>
              </w:tabs>
              <w:autoSpaceDE w:val="0"/>
              <w:autoSpaceDN w:val="0"/>
              <w:ind w:left="231" w:right="106" w:hanging="283"/>
              <w:jc w:val="both"/>
              <w:rPr>
                <w:lang w:val="en-US"/>
              </w:rPr>
            </w:pPr>
            <w:r w:rsidRPr="0061090B">
              <w:rPr>
                <w:lang w:val="en-US"/>
              </w:rPr>
              <w:t>Epidermolysis bullosa: etiology, pathogenesis, clinical features, positive/differential diagnosis, treatment.</w:t>
            </w:r>
          </w:p>
          <w:p w14:paraId="31602036" w14:textId="77777777" w:rsidR="00F1234C" w:rsidRPr="00F1234C" w:rsidRDefault="00F1234C" w:rsidP="00F1234C">
            <w:pPr>
              <w:rPr>
                <w:lang w:val="en-US"/>
              </w:rPr>
            </w:pPr>
          </w:p>
          <w:p w14:paraId="4FC082B2" w14:textId="77777777" w:rsidR="00F1234C" w:rsidRPr="00F1234C" w:rsidRDefault="00F1234C" w:rsidP="00F1234C">
            <w:pPr>
              <w:rPr>
                <w:lang w:val="en-US"/>
              </w:rPr>
            </w:pPr>
          </w:p>
          <w:p w14:paraId="2762C0A8" w14:textId="77777777" w:rsidR="00F1234C" w:rsidRPr="00F1234C" w:rsidRDefault="00F1234C" w:rsidP="00F1234C">
            <w:pPr>
              <w:rPr>
                <w:lang w:val="en-US"/>
              </w:rPr>
            </w:pPr>
          </w:p>
          <w:p w14:paraId="1285A648" w14:textId="77777777" w:rsidR="00F1234C" w:rsidRPr="00F1234C" w:rsidRDefault="00F1234C" w:rsidP="00F1234C">
            <w:pPr>
              <w:rPr>
                <w:lang w:val="en-US"/>
              </w:rPr>
            </w:pPr>
          </w:p>
          <w:p w14:paraId="2C48C2F1" w14:textId="77777777" w:rsidR="00F1234C" w:rsidRPr="00F1234C" w:rsidRDefault="00F1234C" w:rsidP="00F1234C">
            <w:pPr>
              <w:rPr>
                <w:lang w:val="en-US"/>
              </w:rPr>
            </w:pPr>
          </w:p>
          <w:p w14:paraId="7E6B6686" w14:textId="77777777" w:rsidR="00F1234C" w:rsidRDefault="00F1234C" w:rsidP="00F1234C">
            <w:pPr>
              <w:rPr>
                <w:lang w:val="en-US"/>
              </w:rPr>
            </w:pPr>
          </w:p>
          <w:p w14:paraId="79490DC0" w14:textId="77777777" w:rsidR="00F1234C" w:rsidRPr="002864C8" w:rsidRDefault="00F1234C" w:rsidP="00F1234C">
            <w:pPr>
              <w:tabs>
                <w:tab w:val="left" w:pos="1000"/>
              </w:tabs>
              <w:rPr>
                <w:lang w:val="en-US"/>
              </w:rPr>
            </w:pPr>
            <w:r>
              <w:rPr>
                <w:lang w:val="en-US"/>
              </w:rPr>
              <w:tab/>
            </w:r>
          </w:p>
        </w:tc>
      </w:tr>
      <w:tr w:rsidR="00D046A0" w:rsidRPr="001678F2" w14:paraId="7C5A6A98" w14:textId="77777777" w:rsidTr="004767B9">
        <w:trPr>
          <w:trHeight w:val="316"/>
          <w:jc w:val="center"/>
        </w:trPr>
        <w:tc>
          <w:tcPr>
            <w:tcW w:w="10230" w:type="dxa"/>
            <w:gridSpan w:val="2"/>
            <w:tcBorders>
              <w:top w:val="single" w:sz="4" w:space="0" w:color="auto"/>
              <w:left w:val="single" w:sz="4" w:space="0" w:color="auto"/>
              <w:bottom w:val="single" w:sz="4" w:space="0" w:color="auto"/>
              <w:right w:val="single" w:sz="4" w:space="0" w:color="auto"/>
            </w:tcBorders>
          </w:tcPr>
          <w:p w14:paraId="0612051A" w14:textId="77777777" w:rsidR="00D046A0" w:rsidRPr="008710E5" w:rsidRDefault="0061090B" w:rsidP="004767B9">
            <w:pPr>
              <w:tabs>
                <w:tab w:val="left" w:pos="170"/>
              </w:tabs>
              <w:jc w:val="both"/>
              <w:rPr>
                <w:iCs/>
                <w:color w:val="000000"/>
                <w:spacing w:val="-4"/>
                <w:lang w:val="ro-RO"/>
              </w:rPr>
            </w:pPr>
            <w:r>
              <w:rPr>
                <w:b/>
                <w:iCs/>
                <w:lang w:val="ro-RO"/>
              </w:rPr>
              <w:t>Theme (chapter) 12</w:t>
            </w:r>
            <w:r w:rsidRPr="0061090B">
              <w:rPr>
                <w:b/>
                <w:iCs/>
                <w:lang w:val="ro-RO"/>
              </w:rPr>
              <w:t xml:space="preserve">.  </w:t>
            </w:r>
            <w:r w:rsidRPr="0061090B">
              <w:rPr>
                <w:lang w:val="en-US"/>
              </w:rPr>
              <w:t>Malignant neoplasms of the skin</w:t>
            </w:r>
            <w:r>
              <w:rPr>
                <w:lang w:val="en-US"/>
              </w:rPr>
              <w:t>.</w:t>
            </w:r>
          </w:p>
        </w:tc>
      </w:tr>
      <w:tr w:rsidR="00D046A0" w:rsidRPr="001678F2" w14:paraId="715037C4" w14:textId="77777777" w:rsidTr="004767B9">
        <w:trPr>
          <w:trHeight w:val="1348"/>
          <w:jc w:val="center"/>
        </w:trPr>
        <w:tc>
          <w:tcPr>
            <w:tcW w:w="4753" w:type="dxa"/>
            <w:vMerge w:val="restart"/>
            <w:tcBorders>
              <w:top w:val="single" w:sz="4" w:space="0" w:color="auto"/>
              <w:left w:val="single" w:sz="4" w:space="0" w:color="auto"/>
              <w:right w:val="single" w:sz="4" w:space="0" w:color="auto"/>
            </w:tcBorders>
          </w:tcPr>
          <w:p w14:paraId="33B84A3D" w14:textId="77777777" w:rsidR="00100FFD" w:rsidRDefault="00100FFD" w:rsidP="0074531F">
            <w:pPr>
              <w:pStyle w:val="af4"/>
              <w:numPr>
                <w:ilvl w:val="0"/>
                <w:numId w:val="46"/>
              </w:numPr>
              <w:tabs>
                <w:tab w:val="left" w:pos="170"/>
                <w:tab w:val="num" w:pos="227"/>
              </w:tabs>
              <w:ind w:hanging="720"/>
              <w:jc w:val="both"/>
              <w:rPr>
                <w:color w:val="000000"/>
                <w:spacing w:val="-4"/>
                <w:lang w:val="ro-RO"/>
              </w:rPr>
            </w:pPr>
            <w:r w:rsidRPr="0054107E">
              <w:rPr>
                <w:color w:val="000000"/>
                <w:spacing w:val="-4"/>
                <w:lang w:val="ro-RO"/>
              </w:rPr>
              <w:t xml:space="preserve">To define </w:t>
            </w:r>
            <w:r>
              <w:rPr>
                <w:color w:val="000000"/>
                <w:spacing w:val="-4"/>
                <w:lang w:val="en-US"/>
              </w:rPr>
              <w:t>m</w:t>
            </w:r>
            <w:r w:rsidRPr="00100FFD">
              <w:rPr>
                <w:color w:val="000000"/>
                <w:spacing w:val="-4"/>
                <w:lang w:val="en-US"/>
              </w:rPr>
              <w:t>alignant neoplasms of the skin.</w:t>
            </w:r>
          </w:p>
          <w:p w14:paraId="4004C89F" w14:textId="77777777" w:rsidR="00100FFD" w:rsidRPr="00100FFD" w:rsidRDefault="00100FFD" w:rsidP="0074531F">
            <w:pPr>
              <w:numPr>
                <w:ilvl w:val="0"/>
                <w:numId w:val="31"/>
              </w:numPr>
              <w:tabs>
                <w:tab w:val="clear" w:pos="360"/>
                <w:tab w:val="num" w:pos="176"/>
              </w:tabs>
              <w:ind w:left="176" w:hanging="176"/>
              <w:jc w:val="both"/>
              <w:rPr>
                <w:color w:val="000000"/>
                <w:spacing w:val="-4"/>
                <w:lang w:val="en-US"/>
              </w:rPr>
            </w:pPr>
            <w:r w:rsidRPr="0054107E">
              <w:rPr>
                <w:color w:val="000000"/>
                <w:spacing w:val="-4"/>
                <w:lang w:val="en-US"/>
              </w:rPr>
              <w:t xml:space="preserve">To know </w:t>
            </w:r>
            <w:proofErr w:type="spellStart"/>
            <w:r w:rsidRPr="0054107E">
              <w:rPr>
                <w:color w:val="000000"/>
                <w:spacing w:val="-4"/>
                <w:lang w:val="en-US"/>
              </w:rPr>
              <w:t>etiopathogenic</w:t>
            </w:r>
            <w:proofErr w:type="spellEnd"/>
            <w:r w:rsidRPr="0054107E">
              <w:rPr>
                <w:color w:val="000000"/>
                <w:spacing w:val="-4"/>
                <w:lang w:val="en-US"/>
              </w:rPr>
              <w:t xml:space="preserve"> aspects of </w:t>
            </w:r>
            <w:r w:rsidRPr="00100FFD">
              <w:rPr>
                <w:iCs/>
                <w:color w:val="000000"/>
                <w:spacing w:val="-4"/>
                <w:lang w:val="en-US"/>
              </w:rPr>
              <w:t>malignant neoplasms of the skin.</w:t>
            </w:r>
          </w:p>
          <w:p w14:paraId="12915A06" w14:textId="77777777" w:rsidR="003123FF" w:rsidRPr="003123FF" w:rsidRDefault="00100FFD"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classification of </w:t>
            </w:r>
            <w:r w:rsidR="003123FF" w:rsidRPr="003123FF">
              <w:rPr>
                <w:iCs/>
                <w:color w:val="000000"/>
                <w:spacing w:val="-4"/>
                <w:lang w:val="en-US"/>
              </w:rPr>
              <w:t>malignant neoplasms of the skin.</w:t>
            </w:r>
          </w:p>
          <w:p w14:paraId="6D375EFC" w14:textId="77777777" w:rsidR="003123FF" w:rsidRPr="003123FF" w:rsidRDefault="00100FFD"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clinical manifestations of </w:t>
            </w:r>
            <w:r w:rsidR="003123FF" w:rsidRPr="003123FF">
              <w:rPr>
                <w:iCs/>
                <w:color w:val="000000"/>
                <w:spacing w:val="-4"/>
                <w:lang w:val="en-US"/>
              </w:rPr>
              <w:t>malignant neoplasms of the skin.</w:t>
            </w:r>
          </w:p>
          <w:p w14:paraId="0043DC57" w14:textId="77777777" w:rsidR="003123FF" w:rsidRPr="003123FF" w:rsidRDefault="00100FFD"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To know lab exams important for confirmation of diagnosis</w:t>
            </w:r>
            <w:r>
              <w:rPr>
                <w:color w:val="000000"/>
                <w:spacing w:val="-4"/>
                <w:lang w:val="en-US"/>
              </w:rPr>
              <w:t xml:space="preserve"> in </w:t>
            </w:r>
            <w:r w:rsidR="003123FF" w:rsidRPr="003123FF">
              <w:rPr>
                <w:iCs/>
                <w:color w:val="000000"/>
                <w:spacing w:val="-4"/>
                <w:lang w:val="en-US"/>
              </w:rPr>
              <w:t>malignant neoplasms of the skin.</w:t>
            </w:r>
          </w:p>
          <w:p w14:paraId="4668B392" w14:textId="77777777" w:rsidR="00100FFD" w:rsidRDefault="00100FFD"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demonstrate abilities for diagnostic of </w:t>
            </w:r>
            <w:r w:rsidR="003123FF" w:rsidRPr="003123FF">
              <w:rPr>
                <w:iCs/>
                <w:color w:val="000000"/>
                <w:spacing w:val="-4"/>
                <w:lang w:val="en-US"/>
              </w:rPr>
              <w:t>malignant neoplasms of the skin.</w:t>
            </w:r>
          </w:p>
          <w:p w14:paraId="39BDCA33" w14:textId="77777777" w:rsidR="00100FFD" w:rsidRDefault="00100FFD"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treatment of </w:t>
            </w:r>
            <w:r w:rsidR="003123FF" w:rsidRPr="003123FF">
              <w:rPr>
                <w:iCs/>
                <w:color w:val="000000"/>
                <w:spacing w:val="-4"/>
                <w:lang w:val="en-US"/>
              </w:rPr>
              <w:t>malignant neoplasms of the skin.</w:t>
            </w:r>
          </w:p>
          <w:p w14:paraId="4102C671" w14:textId="77777777" w:rsidR="00100FFD" w:rsidRPr="0054107E" w:rsidRDefault="00100FFD"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To demonstrate knowledge</w:t>
            </w:r>
            <w:r w:rsidRPr="00600ED0">
              <w:rPr>
                <w:color w:val="000000"/>
                <w:spacing w:val="-4"/>
                <w:lang w:val="en"/>
              </w:rPr>
              <w:t xml:space="preserve"> to provide fi</w:t>
            </w:r>
            <w:r>
              <w:rPr>
                <w:color w:val="000000"/>
                <w:spacing w:val="-4"/>
                <w:lang w:val="en"/>
              </w:rPr>
              <w:t xml:space="preserve">rst aid to </w:t>
            </w:r>
            <w:r w:rsidRPr="00600ED0">
              <w:rPr>
                <w:color w:val="000000"/>
                <w:spacing w:val="-4"/>
                <w:lang w:val="en"/>
              </w:rPr>
              <w:t>patients</w:t>
            </w:r>
            <w:r>
              <w:rPr>
                <w:color w:val="000000"/>
                <w:spacing w:val="-4"/>
                <w:lang w:val="en"/>
              </w:rPr>
              <w:t xml:space="preserve"> with </w:t>
            </w:r>
            <w:r w:rsidR="003123FF" w:rsidRPr="003123FF">
              <w:rPr>
                <w:iCs/>
                <w:color w:val="000000"/>
                <w:spacing w:val="-4"/>
                <w:lang w:val="en-US"/>
              </w:rPr>
              <w:t>malignant neoplasms of the skin.</w:t>
            </w:r>
          </w:p>
          <w:p w14:paraId="2283B492" w14:textId="77777777" w:rsidR="003123FF" w:rsidRDefault="00100FFD"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prophylaxis of </w:t>
            </w:r>
            <w:r w:rsidR="003123FF" w:rsidRPr="003123FF">
              <w:rPr>
                <w:iCs/>
                <w:color w:val="000000"/>
                <w:spacing w:val="-4"/>
                <w:lang w:val="en-US"/>
              </w:rPr>
              <w:t>malignant neoplasms of the skin.</w:t>
            </w:r>
          </w:p>
          <w:p w14:paraId="31B2FE83" w14:textId="77777777" w:rsidR="00D046A0" w:rsidRPr="003123FF" w:rsidRDefault="00100FFD" w:rsidP="0074531F">
            <w:pPr>
              <w:numPr>
                <w:ilvl w:val="0"/>
                <w:numId w:val="31"/>
              </w:numPr>
              <w:tabs>
                <w:tab w:val="clear" w:pos="360"/>
                <w:tab w:val="num" w:pos="176"/>
              </w:tabs>
              <w:ind w:left="176" w:hanging="176"/>
              <w:jc w:val="both"/>
              <w:rPr>
                <w:color w:val="000000"/>
                <w:spacing w:val="-4"/>
                <w:lang w:val="en-US"/>
              </w:rPr>
            </w:pPr>
            <w:r w:rsidRPr="003123FF">
              <w:rPr>
                <w:color w:val="000000"/>
                <w:spacing w:val="-4"/>
                <w:lang w:val="en-US"/>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3ADAA748" w14:textId="77777777" w:rsidR="00D046A0" w:rsidRPr="00EA7EAC" w:rsidRDefault="00EA7EAC" w:rsidP="0074531F">
            <w:pPr>
              <w:widowControl w:val="0"/>
              <w:numPr>
                <w:ilvl w:val="0"/>
                <w:numId w:val="35"/>
              </w:numPr>
              <w:tabs>
                <w:tab w:val="left" w:pos="231"/>
              </w:tabs>
              <w:autoSpaceDE w:val="0"/>
              <w:autoSpaceDN w:val="0"/>
              <w:ind w:left="231" w:right="102" w:hanging="283"/>
              <w:jc w:val="both"/>
              <w:rPr>
                <w:lang w:val="en-US"/>
              </w:rPr>
            </w:pPr>
            <w:r w:rsidRPr="00EA7EAC">
              <w:rPr>
                <w:lang w:val="en-US"/>
              </w:rPr>
              <w:t>Skin cancer (basal cell carcinoma and squamous cell carcinoma): etiology, pathogenesis, clinical features, positive/differential diagnosis, treatment.</w:t>
            </w:r>
          </w:p>
        </w:tc>
      </w:tr>
      <w:tr w:rsidR="00D046A0" w:rsidRPr="001678F2" w14:paraId="5C39DFB9" w14:textId="77777777" w:rsidTr="00EA7EAC">
        <w:trPr>
          <w:trHeight w:val="1376"/>
          <w:jc w:val="center"/>
        </w:trPr>
        <w:tc>
          <w:tcPr>
            <w:tcW w:w="4753" w:type="dxa"/>
            <w:vMerge/>
            <w:tcBorders>
              <w:top w:val="single" w:sz="4" w:space="0" w:color="auto"/>
              <w:left w:val="single" w:sz="4" w:space="0" w:color="auto"/>
              <w:right w:val="single" w:sz="4" w:space="0" w:color="auto"/>
            </w:tcBorders>
          </w:tcPr>
          <w:p w14:paraId="2D784667"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A319BFB" w14:textId="77777777" w:rsidR="00D046A0" w:rsidRPr="00EA7EAC" w:rsidRDefault="00EA7EAC" w:rsidP="0074531F">
            <w:pPr>
              <w:widowControl w:val="0"/>
              <w:numPr>
                <w:ilvl w:val="0"/>
                <w:numId w:val="35"/>
              </w:numPr>
              <w:tabs>
                <w:tab w:val="left" w:pos="231"/>
              </w:tabs>
              <w:autoSpaceDE w:val="0"/>
              <w:autoSpaceDN w:val="0"/>
              <w:ind w:left="231" w:right="102" w:hanging="283"/>
              <w:jc w:val="both"/>
              <w:rPr>
                <w:lang w:val="en-US"/>
              </w:rPr>
            </w:pPr>
            <w:r w:rsidRPr="00EA7EAC">
              <w:rPr>
                <w:lang w:val="en-US"/>
              </w:rPr>
              <w:t>Kaposi sarcoma (classic and endemic forms): etiology, pathogenesis, clinical features, positive/differential diagnosis, treatment.</w:t>
            </w:r>
          </w:p>
        </w:tc>
      </w:tr>
      <w:tr w:rsidR="00D046A0" w:rsidRPr="001678F2" w14:paraId="0CC1130D" w14:textId="77777777" w:rsidTr="004767B9">
        <w:trPr>
          <w:trHeight w:val="1121"/>
          <w:jc w:val="center"/>
        </w:trPr>
        <w:tc>
          <w:tcPr>
            <w:tcW w:w="4753" w:type="dxa"/>
            <w:vMerge/>
            <w:tcBorders>
              <w:top w:val="single" w:sz="4" w:space="0" w:color="auto"/>
              <w:left w:val="single" w:sz="4" w:space="0" w:color="auto"/>
              <w:right w:val="single" w:sz="4" w:space="0" w:color="auto"/>
            </w:tcBorders>
          </w:tcPr>
          <w:p w14:paraId="334899A5"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033B15D4" w14:textId="77777777" w:rsidR="00D046A0" w:rsidRPr="008710E5" w:rsidRDefault="00EA7EAC" w:rsidP="0074531F">
            <w:pPr>
              <w:widowControl w:val="0"/>
              <w:numPr>
                <w:ilvl w:val="0"/>
                <w:numId w:val="35"/>
              </w:numPr>
              <w:tabs>
                <w:tab w:val="left" w:pos="231"/>
              </w:tabs>
              <w:autoSpaceDE w:val="0"/>
              <w:autoSpaceDN w:val="0"/>
              <w:ind w:left="231" w:right="102" w:hanging="283"/>
              <w:jc w:val="both"/>
              <w:rPr>
                <w:lang w:val="en-US"/>
              </w:rPr>
            </w:pPr>
            <w:r w:rsidRPr="00EA7EAC">
              <w:rPr>
                <w:lang w:val="en-US"/>
              </w:rPr>
              <w:t>Cutaneous T-cell lymphoma (mycosis fungoides): etiology, pathogenesis, clinical features, positive/differential diagnosis, treatment.</w:t>
            </w:r>
          </w:p>
        </w:tc>
      </w:tr>
      <w:tr w:rsidR="00D046A0" w:rsidRPr="001678F2" w14:paraId="448655E9" w14:textId="77777777" w:rsidTr="003123FF">
        <w:trPr>
          <w:trHeight w:val="1879"/>
          <w:jc w:val="center"/>
        </w:trPr>
        <w:tc>
          <w:tcPr>
            <w:tcW w:w="4753" w:type="dxa"/>
            <w:vMerge/>
            <w:tcBorders>
              <w:left w:val="single" w:sz="4" w:space="0" w:color="auto"/>
              <w:bottom w:val="single" w:sz="4" w:space="0" w:color="auto"/>
              <w:right w:val="single" w:sz="4" w:space="0" w:color="auto"/>
            </w:tcBorders>
          </w:tcPr>
          <w:p w14:paraId="66049391" w14:textId="77777777" w:rsidR="00D046A0" w:rsidRPr="008710E5" w:rsidRDefault="00D046A0" w:rsidP="004767B9">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89E1B33" w14:textId="77777777" w:rsidR="00D046A0" w:rsidRPr="008710E5" w:rsidRDefault="00D046A0" w:rsidP="004767B9">
            <w:pPr>
              <w:widowControl w:val="0"/>
              <w:tabs>
                <w:tab w:val="left" w:pos="642"/>
              </w:tabs>
              <w:autoSpaceDE w:val="0"/>
              <w:autoSpaceDN w:val="0"/>
              <w:spacing w:line="242" w:lineRule="auto"/>
              <w:ind w:right="102"/>
              <w:jc w:val="both"/>
              <w:rPr>
                <w:lang w:val="en-US"/>
              </w:rPr>
            </w:pPr>
          </w:p>
        </w:tc>
      </w:tr>
      <w:tr w:rsidR="00D046A0" w:rsidRPr="001678F2" w14:paraId="74E2D936" w14:textId="77777777" w:rsidTr="004767B9">
        <w:trPr>
          <w:trHeight w:val="368"/>
          <w:jc w:val="center"/>
        </w:trPr>
        <w:tc>
          <w:tcPr>
            <w:tcW w:w="10230" w:type="dxa"/>
            <w:gridSpan w:val="2"/>
            <w:tcBorders>
              <w:top w:val="single" w:sz="4" w:space="0" w:color="auto"/>
              <w:left w:val="single" w:sz="4" w:space="0" w:color="auto"/>
              <w:bottom w:val="single" w:sz="4" w:space="0" w:color="auto"/>
              <w:right w:val="single" w:sz="4" w:space="0" w:color="auto"/>
            </w:tcBorders>
          </w:tcPr>
          <w:p w14:paraId="709A9213" w14:textId="77777777" w:rsidR="00D046A0" w:rsidRPr="003123FF" w:rsidRDefault="00EA7EAC" w:rsidP="004767B9">
            <w:pPr>
              <w:tabs>
                <w:tab w:val="left" w:pos="170"/>
                <w:tab w:val="num" w:pos="227"/>
              </w:tabs>
              <w:jc w:val="both"/>
              <w:rPr>
                <w:spacing w:val="-4"/>
                <w:lang w:val="ro-RO"/>
              </w:rPr>
            </w:pPr>
            <w:r w:rsidRPr="003123FF">
              <w:rPr>
                <w:b/>
                <w:iCs/>
                <w:spacing w:val="-4"/>
                <w:lang w:val="ro-RO"/>
              </w:rPr>
              <w:lastRenderedPageBreak/>
              <w:t xml:space="preserve">Theme (chapter) 13.  </w:t>
            </w:r>
            <w:r w:rsidR="00456400" w:rsidRPr="003123FF">
              <w:rPr>
                <w:bCs/>
                <w:iCs/>
                <w:spacing w:val="-4"/>
                <w:lang w:val="en-US"/>
              </w:rPr>
              <w:t>Sexually transmitted infections (STIs)</w:t>
            </w:r>
            <w:r w:rsidR="00456400" w:rsidRPr="003123FF">
              <w:rPr>
                <w:bCs/>
                <w:iCs/>
                <w:spacing w:val="-4"/>
                <w:lang w:val="ro-MD"/>
              </w:rPr>
              <w:t>.</w:t>
            </w:r>
          </w:p>
        </w:tc>
      </w:tr>
      <w:tr w:rsidR="00F1234C" w:rsidRPr="001678F2" w14:paraId="77638171" w14:textId="77777777" w:rsidTr="004767B9">
        <w:trPr>
          <w:trHeight w:val="429"/>
          <w:jc w:val="center"/>
        </w:trPr>
        <w:tc>
          <w:tcPr>
            <w:tcW w:w="4753" w:type="dxa"/>
            <w:vMerge w:val="restart"/>
            <w:tcBorders>
              <w:top w:val="single" w:sz="4" w:space="0" w:color="auto"/>
              <w:left w:val="single" w:sz="4" w:space="0" w:color="auto"/>
              <w:right w:val="single" w:sz="4" w:space="0" w:color="auto"/>
            </w:tcBorders>
          </w:tcPr>
          <w:p w14:paraId="3DB3E5A0" w14:textId="77777777" w:rsidR="00F1234C" w:rsidRPr="000C2543" w:rsidRDefault="00F1234C" w:rsidP="0074531F">
            <w:pPr>
              <w:pStyle w:val="z1Char"/>
              <w:numPr>
                <w:ilvl w:val="0"/>
                <w:numId w:val="47"/>
              </w:numPr>
              <w:tabs>
                <w:tab w:val="left" w:pos="170"/>
              </w:tabs>
              <w:ind w:left="109" w:hanging="109"/>
              <w:rPr>
                <w:spacing w:val="-4"/>
                <w:sz w:val="24"/>
                <w:szCs w:val="24"/>
                <w:lang w:val="en-US"/>
              </w:rPr>
            </w:pPr>
            <w:r w:rsidRPr="000C2543">
              <w:rPr>
                <w:spacing w:val="-4"/>
                <w:sz w:val="24"/>
                <w:szCs w:val="24"/>
                <w:lang w:val="en-US"/>
              </w:rPr>
              <w:t xml:space="preserve"> To give definition of Sexu</w:t>
            </w:r>
            <w:r>
              <w:rPr>
                <w:spacing w:val="-4"/>
                <w:sz w:val="24"/>
                <w:szCs w:val="24"/>
                <w:lang w:val="en-US"/>
              </w:rPr>
              <w:t>ally transmitted infections (STIs)</w:t>
            </w:r>
          </w:p>
          <w:p w14:paraId="397D1274" w14:textId="77777777" w:rsidR="00F1234C" w:rsidRPr="000C2543" w:rsidRDefault="00F1234C" w:rsidP="0074531F">
            <w:pPr>
              <w:pStyle w:val="z1Char"/>
              <w:numPr>
                <w:ilvl w:val="0"/>
                <w:numId w:val="47"/>
              </w:numPr>
              <w:tabs>
                <w:tab w:val="left" w:pos="170"/>
              </w:tabs>
              <w:ind w:left="109" w:hanging="109"/>
              <w:rPr>
                <w:spacing w:val="-4"/>
                <w:sz w:val="24"/>
                <w:szCs w:val="24"/>
                <w:lang w:val="en-US"/>
              </w:rPr>
            </w:pPr>
            <w:r w:rsidRPr="000C2543">
              <w:rPr>
                <w:spacing w:val="-4"/>
                <w:sz w:val="24"/>
                <w:szCs w:val="24"/>
                <w:lang w:val="en-US"/>
              </w:rPr>
              <w:t xml:space="preserve">To know </w:t>
            </w:r>
            <w:proofErr w:type="spellStart"/>
            <w:r w:rsidRPr="000C2543">
              <w:rPr>
                <w:spacing w:val="-4"/>
                <w:sz w:val="24"/>
                <w:szCs w:val="24"/>
                <w:lang w:val="en-US"/>
              </w:rPr>
              <w:t>etiopathogenic</w:t>
            </w:r>
            <w:proofErr w:type="spellEnd"/>
            <w:r w:rsidRPr="000C2543">
              <w:rPr>
                <w:spacing w:val="-4"/>
                <w:sz w:val="24"/>
                <w:szCs w:val="24"/>
                <w:lang w:val="en-US"/>
              </w:rPr>
              <w:t xml:space="preserve"> aspects of sexually transmitted infections (STI</w:t>
            </w:r>
            <w:r w:rsidR="00C37079">
              <w:rPr>
                <w:spacing w:val="-4"/>
                <w:sz w:val="24"/>
                <w:szCs w:val="24"/>
                <w:lang w:val="en-US"/>
              </w:rPr>
              <w:t>s</w:t>
            </w:r>
            <w:r w:rsidRPr="000C2543">
              <w:rPr>
                <w:spacing w:val="-4"/>
                <w:sz w:val="24"/>
                <w:szCs w:val="24"/>
                <w:lang w:val="en-US"/>
              </w:rPr>
              <w:t>)</w:t>
            </w:r>
          </w:p>
          <w:p w14:paraId="0E39B221" w14:textId="77777777" w:rsidR="00F1234C" w:rsidRPr="000C2543" w:rsidRDefault="00F1234C" w:rsidP="0074531F">
            <w:pPr>
              <w:pStyle w:val="z1Char"/>
              <w:numPr>
                <w:ilvl w:val="0"/>
                <w:numId w:val="47"/>
              </w:numPr>
              <w:tabs>
                <w:tab w:val="left" w:pos="170"/>
              </w:tabs>
              <w:ind w:left="109" w:hanging="109"/>
              <w:rPr>
                <w:spacing w:val="-4"/>
                <w:sz w:val="24"/>
                <w:szCs w:val="24"/>
                <w:lang w:val="en-US"/>
              </w:rPr>
            </w:pPr>
            <w:r w:rsidRPr="000C2543">
              <w:rPr>
                <w:spacing w:val="-4"/>
                <w:sz w:val="24"/>
                <w:szCs w:val="24"/>
                <w:lang w:val="en-US"/>
              </w:rPr>
              <w:t>To know epidemiological features of sexually transmitted infections (STI</w:t>
            </w:r>
            <w:r w:rsidR="00C37079">
              <w:rPr>
                <w:spacing w:val="-4"/>
                <w:sz w:val="24"/>
                <w:szCs w:val="24"/>
                <w:lang w:val="en-US"/>
              </w:rPr>
              <w:t>s</w:t>
            </w:r>
            <w:r w:rsidRPr="000C2543">
              <w:rPr>
                <w:spacing w:val="-4"/>
                <w:sz w:val="24"/>
                <w:szCs w:val="24"/>
                <w:lang w:val="en-US"/>
              </w:rPr>
              <w:t>)</w:t>
            </w:r>
          </w:p>
          <w:p w14:paraId="56734220" w14:textId="77777777" w:rsidR="00F1234C" w:rsidRPr="000C2543" w:rsidRDefault="00F1234C" w:rsidP="0074531F">
            <w:pPr>
              <w:pStyle w:val="z1Char"/>
              <w:numPr>
                <w:ilvl w:val="0"/>
                <w:numId w:val="47"/>
              </w:numPr>
              <w:tabs>
                <w:tab w:val="left" w:pos="170"/>
              </w:tabs>
              <w:ind w:left="109" w:hanging="109"/>
              <w:rPr>
                <w:spacing w:val="-4"/>
                <w:sz w:val="24"/>
                <w:szCs w:val="24"/>
                <w:lang w:val="en-US"/>
              </w:rPr>
            </w:pPr>
            <w:r w:rsidRPr="000C2543">
              <w:rPr>
                <w:spacing w:val="-4"/>
                <w:sz w:val="24"/>
                <w:szCs w:val="24"/>
                <w:lang w:val="en-US"/>
              </w:rPr>
              <w:t>To know classification of sexually transmitted infections</w:t>
            </w:r>
          </w:p>
          <w:p w14:paraId="1EBCB0ED" w14:textId="77777777" w:rsidR="00F1234C" w:rsidRPr="000C2543" w:rsidRDefault="00F1234C" w:rsidP="0074531F">
            <w:pPr>
              <w:pStyle w:val="z1Char"/>
              <w:numPr>
                <w:ilvl w:val="0"/>
                <w:numId w:val="47"/>
              </w:numPr>
              <w:tabs>
                <w:tab w:val="left" w:pos="170"/>
              </w:tabs>
              <w:ind w:left="109" w:hanging="109"/>
              <w:rPr>
                <w:spacing w:val="-4"/>
                <w:sz w:val="24"/>
                <w:szCs w:val="24"/>
                <w:lang w:val="en-US"/>
              </w:rPr>
            </w:pPr>
            <w:r w:rsidRPr="000C2543">
              <w:rPr>
                <w:spacing w:val="-4"/>
                <w:sz w:val="24"/>
                <w:szCs w:val="24"/>
                <w:lang w:val="en-US"/>
              </w:rPr>
              <w:t>To know clinical aspects of sexually transmitted infections</w:t>
            </w:r>
          </w:p>
          <w:p w14:paraId="47DC2BC5" w14:textId="77777777" w:rsidR="00F1234C" w:rsidRPr="000C2543" w:rsidRDefault="00F1234C" w:rsidP="0074531F">
            <w:pPr>
              <w:pStyle w:val="z1Char"/>
              <w:numPr>
                <w:ilvl w:val="0"/>
                <w:numId w:val="47"/>
              </w:numPr>
              <w:tabs>
                <w:tab w:val="left" w:pos="170"/>
              </w:tabs>
              <w:ind w:left="109" w:hanging="109"/>
              <w:rPr>
                <w:spacing w:val="-4"/>
                <w:sz w:val="24"/>
                <w:szCs w:val="24"/>
                <w:lang w:val="en-US"/>
              </w:rPr>
            </w:pPr>
            <w:r w:rsidRPr="000C2543">
              <w:rPr>
                <w:spacing w:val="-4"/>
                <w:sz w:val="24"/>
                <w:szCs w:val="24"/>
                <w:lang w:val="en-US"/>
              </w:rPr>
              <w:t>To know laboratory tests important for diagnosis of sexually transmitted infections</w:t>
            </w:r>
          </w:p>
          <w:p w14:paraId="6487FCD4" w14:textId="77777777" w:rsidR="00F1234C" w:rsidRPr="000C2543" w:rsidRDefault="00F1234C" w:rsidP="0074531F">
            <w:pPr>
              <w:pStyle w:val="z1Char"/>
              <w:numPr>
                <w:ilvl w:val="0"/>
                <w:numId w:val="47"/>
              </w:numPr>
              <w:tabs>
                <w:tab w:val="left" w:pos="170"/>
              </w:tabs>
              <w:ind w:left="109" w:hanging="109"/>
              <w:rPr>
                <w:spacing w:val="-4"/>
                <w:sz w:val="24"/>
                <w:szCs w:val="24"/>
                <w:lang w:val="en-US"/>
              </w:rPr>
            </w:pPr>
            <w:r w:rsidRPr="000C2543">
              <w:rPr>
                <w:spacing w:val="-4"/>
                <w:sz w:val="24"/>
                <w:szCs w:val="24"/>
                <w:lang w:val="en-US"/>
              </w:rPr>
              <w:t>To show abilities for:</w:t>
            </w:r>
          </w:p>
          <w:p w14:paraId="4FFB502B" w14:textId="77777777" w:rsidR="00F1234C" w:rsidRPr="000C2543" w:rsidRDefault="00F1234C" w:rsidP="0074531F">
            <w:pPr>
              <w:pStyle w:val="z1Char"/>
              <w:numPr>
                <w:ilvl w:val="0"/>
                <w:numId w:val="48"/>
              </w:numPr>
              <w:tabs>
                <w:tab w:val="left" w:pos="170"/>
              </w:tabs>
              <w:ind w:left="313" w:hanging="142"/>
              <w:rPr>
                <w:spacing w:val="-4"/>
                <w:sz w:val="24"/>
                <w:szCs w:val="24"/>
                <w:lang w:val="en-US"/>
              </w:rPr>
            </w:pPr>
            <w:r w:rsidRPr="000C2543">
              <w:rPr>
                <w:spacing w:val="-4"/>
                <w:sz w:val="24"/>
                <w:szCs w:val="24"/>
                <w:lang w:val="en-US"/>
              </w:rPr>
              <w:t>establishing the diagnosis of sexually transmitted infections;</w:t>
            </w:r>
          </w:p>
          <w:p w14:paraId="773F64D3" w14:textId="77777777" w:rsidR="00F1234C" w:rsidRPr="00C37079" w:rsidRDefault="00F1234C" w:rsidP="00C37079">
            <w:pPr>
              <w:pStyle w:val="z1Char"/>
              <w:numPr>
                <w:ilvl w:val="0"/>
                <w:numId w:val="48"/>
              </w:numPr>
              <w:tabs>
                <w:tab w:val="left" w:pos="170"/>
              </w:tabs>
              <w:ind w:left="313" w:hanging="142"/>
              <w:rPr>
                <w:spacing w:val="-4"/>
                <w:sz w:val="24"/>
                <w:szCs w:val="24"/>
                <w:lang w:val="en-US"/>
              </w:rPr>
            </w:pPr>
            <w:r w:rsidRPr="000C2543">
              <w:rPr>
                <w:spacing w:val="-4"/>
                <w:sz w:val="24"/>
                <w:szCs w:val="24"/>
                <w:lang w:val="en-US"/>
              </w:rPr>
              <w:t>Filling the in-patient and out-patient medical record of people with STI</w:t>
            </w:r>
            <w:r w:rsidR="00C37079">
              <w:rPr>
                <w:spacing w:val="-4"/>
                <w:sz w:val="24"/>
                <w:szCs w:val="24"/>
                <w:lang w:val="en-US"/>
              </w:rPr>
              <w:t>s</w:t>
            </w:r>
            <w:r w:rsidRPr="000C2543">
              <w:rPr>
                <w:spacing w:val="-4"/>
                <w:sz w:val="24"/>
                <w:szCs w:val="24"/>
                <w:lang w:val="en-US"/>
              </w:rPr>
              <w:t>.</w:t>
            </w:r>
          </w:p>
          <w:p w14:paraId="560BDF5F" w14:textId="77777777" w:rsidR="00F1234C" w:rsidRPr="004116E0" w:rsidRDefault="00F1234C" w:rsidP="0074531F">
            <w:pPr>
              <w:pStyle w:val="z1Char"/>
              <w:numPr>
                <w:ilvl w:val="0"/>
                <w:numId w:val="49"/>
              </w:numPr>
              <w:tabs>
                <w:tab w:val="left" w:pos="170"/>
                <w:tab w:val="num" w:pos="251"/>
              </w:tabs>
              <w:ind w:left="109" w:hanging="109"/>
              <w:rPr>
                <w:spacing w:val="-4"/>
                <w:sz w:val="24"/>
                <w:szCs w:val="24"/>
                <w:lang w:val="en-US"/>
              </w:rPr>
            </w:pPr>
            <w:r w:rsidRPr="000C2543">
              <w:rPr>
                <w:spacing w:val="-4"/>
                <w:sz w:val="24"/>
                <w:szCs w:val="24"/>
                <w:lang w:val="en-US"/>
              </w:rPr>
              <w:t xml:space="preserve"> </w:t>
            </w:r>
            <w:r w:rsidRPr="004116E0">
              <w:rPr>
                <w:spacing w:val="-4"/>
                <w:sz w:val="24"/>
                <w:szCs w:val="24"/>
                <w:lang w:val="en-US"/>
              </w:rPr>
              <w:t>To know principles and methods of treatment for sexually transmitted infections</w:t>
            </w:r>
          </w:p>
          <w:p w14:paraId="20852EEF" w14:textId="77777777" w:rsidR="00F1234C" w:rsidRPr="004116E0" w:rsidRDefault="00F1234C" w:rsidP="0074531F">
            <w:pPr>
              <w:pStyle w:val="z1Char"/>
              <w:numPr>
                <w:ilvl w:val="0"/>
                <w:numId w:val="49"/>
              </w:numPr>
              <w:tabs>
                <w:tab w:val="num" w:pos="251"/>
              </w:tabs>
              <w:ind w:left="109" w:hanging="109"/>
              <w:rPr>
                <w:spacing w:val="-4"/>
                <w:lang w:val="en-US"/>
              </w:rPr>
            </w:pPr>
            <w:r w:rsidRPr="004116E0">
              <w:rPr>
                <w:spacing w:val="-4"/>
                <w:lang w:val="en-US"/>
              </w:rPr>
              <w:t>To know methods of active revealing of sexually transmitted infections</w:t>
            </w:r>
          </w:p>
          <w:p w14:paraId="30663E1F" w14:textId="77777777" w:rsidR="00F1234C" w:rsidRPr="004116E0" w:rsidRDefault="00F1234C" w:rsidP="0074531F">
            <w:pPr>
              <w:pStyle w:val="z1Char"/>
              <w:numPr>
                <w:ilvl w:val="0"/>
                <w:numId w:val="49"/>
              </w:numPr>
              <w:tabs>
                <w:tab w:val="num" w:pos="251"/>
              </w:tabs>
              <w:ind w:left="109" w:hanging="109"/>
              <w:rPr>
                <w:spacing w:val="-4"/>
                <w:lang w:val="en-US"/>
              </w:rPr>
            </w:pPr>
            <w:r w:rsidRPr="004116E0">
              <w:rPr>
                <w:spacing w:val="-4"/>
                <w:lang w:val="en-US"/>
              </w:rPr>
              <w:t>To know principles of sexually transmitted infections prophylaxis</w:t>
            </w:r>
          </w:p>
          <w:p w14:paraId="5D6A070C" w14:textId="77777777" w:rsidR="00F1234C" w:rsidRPr="00CA20A7" w:rsidRDefault="00F1234C" w:rsidP="0074531F">
            <w:pPr>
              <w:pStyle w:val="z1Char"/>
              <w:numPr>
                <w:ilvl w:val="0"/>
                <w:numId w:val="49"/>
              </w:numPr>
              <w:tabs>
                <w:tab w:val="left" w:pos="170"/>
              </w:tabs>
              <w:ind w:left="109" w:hanging="109"/>
              <w:rPr>
                <w:spacing w:val="-4"/>
                <w:sz w:val="24"/>
                <w:szCs w:val="24"/>
                <w:lang w:val="en-US"/>
              </w:rPr>
            </w:pPr>
            <w:r w:rsidRPr="000C2543">
              <w:rPr>
                <w:spacing w:val="-4"/>
                <w:sz w:val="24"/>
                <w:szCs w:val="24"/>
                <w:lang w:val="en-US"/>
              </w:rPr>
              <w:t>To integrate gained knowledge with preclinical and clinical disciplines for creation of personal conclusions and    opinion.</w:t>
            </w:r>
          </w:p>
        </w:tc>
        <w:tc>
          <w:tcPr>
            <w:tcW w:w="5477" w:type="dxa"/>
            <w:tcBorders>
              <w:top w:val="single" w:sz="4" w:space="0" w:color="auto"/>
              <w:left w:val="single" w:sz="4" w:space="0" w:color="auto"/>
              <w:bottom w:val="single" w:sz="4" w:space="0" w:color="auto"/>
              <w:right w:val="single" w:sz="4" w:space="0" w:color="auto"/>
            </w:tcBorders>
          </w:tcPr>
          <w:p w14:paraId="479D44C1" w14:textId="77777777" w:rsidR="00F1234C" w:rsidRPr="00EA7EAC" w:rsidRDefault="00F1234C" w:rsidP="0074531F">
            <w:pPr>
              <w:widowControl w:val="0"/>
              <w:numPr>
                <w:ilvl w:val="0"/>
                <w:numId w:val="36"/>
              </w:numPr>
              <w:tabs>
                <w:tab w:val="left" w:pos="90"/>
              </w:tabs>
              <w:autoSpaceDE w:val="0"/>
              <w:autoSpaceDN w:val="0"/>
              <w:ind w:left="231" w:right="103" w:hanging="283"/>
              <w:jc w:val="both"/>
              <w:rPr>
                <w:lang w:val="en-US"/>
              </w:rPr>
            </w:pPr>
            <w:r w:rsidRPr="00EA7EAC">
              <w:rPr>
                <w:lang w:val="en-US"/>
              </w:rPr>
              <w:t xml:space="preserve">Syphilis: epidemiology and etiology. Methods of </w:t>
            </w:r>
            <w:r w:rsidRPr="00EA7EAC">
              <w:rPr>
                <w:i/>
                <w:lang w:val="en-US"/>
              </w:rPr>
              <w:t>Treponema pallidum</w:t>
            </w:r>
            <w:r w:rsidRPr="00EA7EAC">
              <w:rPr>
                <w:lang w:val="en-US"/>
              </w:rPr>
              <w:t xml:space="preserve"> identification.</w:t>
            </w:r>
          </w:p>
        </w:tc>
      </w:tr>
      <w:tr w:rsidR="00F1234C" w:rsidRPr="008710E5" w14:paraId="20565163" w14:textId="77777777" w:rsidTr="004767B9">
        <w:trPr>
          <w:trHeight w:val="560"/>
          <w:jc w:val="center"/>
        </w:trPr>
        <w:tc>
          <w:tcPr>
            <w:tcW w:w="4753" w:type="dxa"/>
            <w:vMerge/>
            <w:tcBorders>
              <w:left w:val="single" w:sz="4" w:space="0" w:color="auto"/>
              <w:right w:val="single" w:sz="4" w:space="0" w:color="auto"/>
            </w:tcBorders>
          </w:tcPr>
          <w:p w14:paraId="3F69CA61"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885CEAB" w14:textId="77777777" w:rsidR="00F1234C" w:rsidRPr="00EA7EAC" w:rsidRDefault="00F1234C" w:rsidP="0074531F">
            <w:pPr>
              <w:widowControl w:val="0"/>
              <w:numPr>
                <w:ilvl w:val="0"/>
                <w:numId w:val="36"/>
              </w:numPr>
              <w:tabs>
                <w:tab w:val="left" w:pos="90"/>
              </w:tabs>
              <w:autoSpaceDE w:val="0"/>
              <w:autoSpaceDN w:val="0"/>
              <w:ind w:left="231" w:right="103" w:hanging="283"/>
              <w:jc w:val="both"/>
              <w:rPr>
                <w:lang w:val="en-US"/>
              </w:rPr>
            </w:pPr>
            <w:r w:rsidRPr="00EA7EAC">
              <w:rPr>
                <w:lang w:val="en-US"/>
              </w:rPr>
              <w:t>Syphilis: pathogenesis and natural history of disease. Immunity and reactivity.</w:t>
            </w:r>
          </w:p>
        </w:tc>
      </w:tr>
      <w:tr w:rsidR="00F1234C" w:rsidRPr="001678F2" w14:paraId="14C0EF43" w14:textId="77777777" w:rsidTr="004767B9">
        <w:trPr>
          <w:trHeight w:val="412"/>
          <w:jc w:val="center"/>
        </w:trPr>
        <w:tc>
          <w:tcPr>
            <w:tcW w:w="4753" w:type="dxa"/>
            <w:vMerge/>
            <w:tcBorders>
              <w:left w:val="single" w:sz="4" w:space="0" w:color="auto"/>
              <w:right w:val="single" w:sz="4" w:space="0" w:color="auto"/>
            </w:tcBorders>
          </w:tcPr>
          <w:p w14:paraId="2A7CFF95"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1865CEF3" w14:textId="77777777" w:rsidR="00F1234C" w:rsidRPr="00AC068B" w:rsidRDefault="00F1234C" w:rsidP="0074531F">
            <w:pPr>
              <w:pStyle w:val="af4"/>
              <w:numPr>
                <w:ilvl w:val="0"/>
                <w:numId w:val="36"/>
              </w:numPr>
              <w:tabs>
                <w:tab w:val="left" w:pos="90"/>
              </w:tabs>
              <w:ind w:left="231" w:hanging="283"/>
              <w:jc w:val="both"/>
              <w:rPr>
                <w:lang w:val="en-US"/>
              </w:rPr>
            </w:pPr>
            <w:r w:rsidRPr="00AC068B">
              <w:rPr>
                <w:lang w:val="en-US"/>
              </w:rPr>
              <w:t>Primary syphilis: clinical features and laboratory findings.</w:t>
            </w:r>
          </w:p>
        </w:tc>
      </w:tr>
      <w:tr w:rsidR="00F1234C" w:rsidRPr="001678F2" w14:paraId="2A90FA35" w14:textId="77777777" w:rsidTr="00AC068B">
        <w:trPr>
          <w:trHeight w:val="487"/>
          <w:jc w:val="center"/>
        </w:trPr>
        <w:tc>
          <w:tcPr>
            <w:tcW w:w="4753" w:type="dxa"/>
            <w:vMerge/>
            <w:tcBorders>
              <w:left w:val="single" w:sz="4" w:space="0" w:color="auto"/>
              <w:right w:val="single" w:sz="4" w:space="0" w:color="auto"/>
            </w:tcBorders>
          </w:tcPr>
          <w:p w14:paraId="48A78C8B"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EC79AF8" w14:textId="77777777" w:rsidR="00F1234C" w:rsidRPr="00510103" w:rsidRDefault="00F1234C" w:rsidP="0074531F">
            <w:pPr>
              <w:pStyle w:val="af4"/>
              <w:numPr>
                <w:ilvl w:val="0"/>
                <w:numId w:val="36"/>
              </w:numPr>
              <w:tabs>
                <w:tab w:val="left" w:pos="90"/>
              </w:tabs>
              <w:ind w:left="231" w:hanging="283"/>
              <w:jc w:val="both"/>
              <w:rPr>
                <w:lang w:val="en-US"/>
              </w:rPr>
            </w:pPr>
            <w:r w:rsidRPr="00510103">
              <w:rPr>
                <w:lang w:val="en-US"/>
              </w:rPr>
              <w:t>The syphilitic chancre: clinical features and differential diagnosis.</w:t>
            </w:r>
          </w:p>
        </w:tc>
      </w:tr>
      <w:tr w:rsidR="00F1234C" w:rsidRPr="001678F2" w14:paraId="0F1F9CD4" w14:textId="77777777" w:rsidTr="004767B9">
        <w:trPr>
          <w:trHeight w:val="556"/>
          <w:jc w:val="center"/>
        </w:trPr>
        <w:tc>
          <w:tcPr>
            <w:tcW w:w="4753" w:type="dxa"/>
            <w:vMerge/>
            <w:tcBorders>
              <w:left w:val="single" w:sz="4" w:space="0" w:color="auto"/>
              <w:right w:val="single" w:sz="4" w:space="0" w:color="auto"/>
            </w:tcBorders>
          </w:tcPr>
          <w:p w14:paraId="16DB7C21"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D35AC4A" w14:textId="77777777" w:rsidR="00F1234C" w:rsidRPr="00AC068B" w:rsidRDefault="00F1234C" w:rsidP="0074531F">
            <w:pPr>
              <w:pStyle w:val="af4"/>
              <w:numPr>
                <w:ilvl w:val="0"/>
                <w:numId w:val="36"/>
              </w:numPr>
              <w:tabs>
                <w:tab w:val="left" w:pos="90"/>
              </w:tabs>
              <w:ind w:left="231" w:hanging="283"/>
              <w:jc w:val="both"/>
              <w:rPr>
                <w:lang w:val="en-US"/>
              </w:rPr>
            </w:pPr>
            <w:r w:rsidRPr="00AC068B">
              <w:rPr>
                <w:lang w:val="en-US"/>
              </w:rPr>
              <w:t>Atypical forms of syphilitic chancre: clinical features and differential diagnosis.</w:t>
            </w:r>
          </w:p>
        </w:tc>
      </w:tr>
      <w:tr w:rsidR="00F1234C" w:rsidRPr="008710E5" w14:paraId="2ADD6F48" w14:textId="77777777" w:rsidTr="00AC068B">
        <w:trPr>
          <w:trHeight w:val="206"/>
          <w:jc w:val="center"/>
        </w:trPr>
        <w:tc>
          <w:tcPr>
            <w:tcW w:w="4753" w:type="dxa"/>
            <w:vMerge/>
            <w:tcBorders>
              <w:left w:val="single" w:sz="4" w:space="0" w:color="auto"/>
              <w:right w:val="single" w:sz="4" w:space="0" w:color="auto"/>
            </w:tcBorders>
          </w:tcPr>
          <w:p w14:paraId="4AD033ED"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3064ECCE" w14:textId="77777777" w:rsidR="00F1234C" w:rsidRPr="00AC068B" w:rsidRDefault="00F1234C" w:rsidP="0074531F">
            <w:pPr>
              <w:pStyle w:val="af4"/>
              <w:numPr>
                <w:ilvl w:val="0"/>
                <w:numId w:val="36"/>
              </w:numPr>
              <w:tabs>
                <w:tab w:val="left" w:pos="90"/>
              </w:tabs>
              <w:ind w:left="231" w:hanging="283"/>
              <w:jc w:val="both"/>
              <w:rPr>
                <w:lang w:val="en-US"/>
              </w:rPr>
            </w:pPr>
            <w:r w:rsidRPr="00AC068B">
              <w:rPr>
                <w:lang w:val="en-US"/>
              </w:rPr>
              <w:t>Complications of syphilitic chancre.</w:t>
            </w:r>
          </w:p>
        </w:tc>
      </w:tr>
      <w:tr w:rsidR="00F1234C" w:rsidRPr="001678F2" w14:paraId="08C81C62" w14:textId="77777777" w:rsidTr="004767B9">
        <w:trPr>
          <w:trHeight w:val="390"/>
          <w:jc w:val="center"/>
        </w:trPr>
        <w:tc>
          <w:tcPr>
            <w:tcW w:w="4753" w:type="dxa"/>
            <w:vMerge/>
            <w:tcBorders>
              <w:left w:val="single" w:sz="4" w:space="0" w:color="auto"/>
              <w:right w:val="single" w:sz="4" w:space="0" w:color="auto"/>
            </w:tcBorders>
          </w:tcPr>
          <w:p w14:paraId="0C02EBD6"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671E1993" w14:textId="77777777" w:rsidR="00F1234C" w:rsidRPr="00AC068B" w:rsidRDefault="00F1234C" w:rsidP="0074531F">
            <w:pPr>
              <w:pStyle w:val="af4"/>
              <w:numPr>
                <w:ilvl w:val="0"/>
                <w:numId w:val="36"/>
              </w:numPr>
              <w:tabs>
                <w:tab w:val="left" w:pos="90"/>
              </w:tabs>
              <w:ind w:left="231" w:hanging="283"/>
              <w:jc w:val="both"/>
              <w:rPr>
                <w:lang w:val="en-US"/>
              </w:rPr>
            </w:pPr>
            <w:r w:rsidRPr="00AC068B">
              <w:rPr>
                <w:lang w:val="en-US"/>
              </w:rPr>
              <w:t>Secondary syphilis: clinical features and laboratory findings.</w:t>
            </w:r>
          </w:p>
        </w:tc>
      </w:tr>
      <w:tr w:rsidR="00F1234C" w:rsidRPr="001678F2" w14:paraId="264AF22C" w14:textId="77777777" w:rsidTr="004767B9">
        <w:trPr>
          <w:trHeight w:val="396"/>
          <w:jc w:val="center"/>
        </w:trPr>
        <w:tc>
          <w:tcPr>
            <w:tcW w:w="4753" w:type="dxa"/>
            <w:vMerge/>
            <w:tcBorders>
              <w:left w:val="single" w:sz="4" w:space="0" w:color="auto"/>
              <w:right w:val="single" w:sz="4" w:space="0" w:color="auto"/>
            </w:tcBorders>
          </w:tcPr>
          <w:p w14:paraId="7FF5985D"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0BE333E8" w14:textId="77777777" w:rsidR="00F1234C" w:rsidRPr="00AC068B" w:rsidRDefault="00F1234C" w:rsidP="0074531F">
            <w:pPr>
              <w:pStyle w:val="af4"/>
              <w:numPr>
                <w:ilvl w:val="0"/>
                <w:numId w:val="36"/>
              </w:numPr>
              <w:tabs>
                <w:tab w:val="left" w:pos="90"/>
              </w:tabs>
              <w:ind w:left="231" w:hanging="283"/>
              <w:jc w:val="both"/>
              <w:rPr>
                <w:lang w:val="en-US"/>
              </w:rPr>
            </w:pPr>
            <w:r w:rsidRPr="00AC068B">
              <w:rPr>
                <w:lang w:val="en-US"/>
              </w:rPr>
              <w:t xml:space="preserve">Macular </w:t>
            </w:r>
            <w:proofErr w:type="spellStart"/>
            <w:r w:rsidRPr="00AC068B">
              <w:rPr>
                <w:lang w:val="en-US"/>
              </w:rPr>
              <w:t>syphilide</w:t>
            </w:r>
            <w:proofErr w:type="spellEnd"/>
            <w:r w:rsidRPr="00AC068B">
              <w:rPr>
                <w:lang w:val="en-US"/>
              </w:rPr>
              <w:t xml:space="preserve"> (roseola rash): clinical features and differential diagnosis.</w:t>
            </w:r>
          </w:p>
        </w:tc>
      </w:tr>
      <w:tr w:rsidR="00F1234C" w:rsidRPr="001678F2" w14:paraId="147D2354" w14:textId="77777777" w:rsidTr="00AC068B">
        <w:trPr>
          <w:trHeight w:val="496"/>
          <w:jc w:val="center"/>
        </w:trPr>
        <w:tc>
          <w:tcPr>
            <w:tcW w:w="4753" w:type="dxa"/>
            <w:vMerge/>
            <w:tcBorders>
              <w:left w:val="single" w:sz="4" w:space="0" w:color="auto"/>
              <w:right w:val="single" w:sz="4" w:space="0" w:color="auto"/>
            </w:tcBorders>
          </w:tcPr>
          <w:p w14:paraId="24393FE1"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43544F90" w14:textId="77777777" w:rsidR="00F1234C" w:rsidRPr="00AC068B" w:rsidRDefault="00F1234C" w:rsidP="0074531F">
            <w:pPr>
              <w:pStyle w:val="af4"/>
              <w:numPr>
                <w:ilvl w:val="0"/>
                <w:numId w:val="36"/>
              </w:numPr>
              <w:tabs>
                <w:tab w:val="left" w:pos="90"/>
              </w:tabs>
              <w:ind w:left="231" w:hanging="283"/>
              <w:jc w:val="both"/>
              <w:rPr>
                <w:lang w:val="en-US"/>
              </w:rPr>
            </w:pPr>
            <w:proofErr w:type="spellStart"/>
            <w:r w:rsidRPr="00AC068B">
              <w:rPr>
                <w:lang w:val="en-US"/>
              </w:rPr>
              <w:t>Papular</w:t>
            </w:r>
            <w:proofErr w:type="spellEnd"/>
            <w:r w:rsidRPr="00AC068B">
              <w:rPr>
                <w:lang w:val="en-US"/>
              </w:rPr>
              <w:t xml:space="preserve"> </w:t>
            </w:r>
            <w:proofErr w:type="spellStart"/>
            <w:r w:rsidRPr="00AC068B">
              <w:rPr>
                <w:lang w:val="en-US"/>
              </w:rPr>
              <w:t>syphilide</w:t>
            </w:r>
            <w:proofErr w:type="spellEnd"/>
            <w:r w:rsidRPr="00AC068B">
              <w:rPr>
                <w:lang w:val="en-US"/>
              </w:rPr>
              <w:t>: clinical features and differential diagnosis.</w:t>
            </w:r>
          </w:p>
        </w:tc>
      </w:tr>
      <w:tr w:rsidR="00F1234C" w:rsidRPr="001678F2" w14:paraId="054F6F3F" w14:textId="77777777" w:rsidTr="00AC068B">
        <w:trPr>
          <w:trHeight w:val="504"/>
          <w:jc w:val="center"/>
        </w:trPr>
        <w:tc>
          <w:tcPr>
            <w:tcW w:w="4753" w:type="dxa"/>
            <w:vMerge/>
            <w:tcBorders>
              <w:left w:val="single" w:sz="4" w:space="0" w:color="auto"/>
              <w:right w:val="single" w:sz="4" w:space="0" w:color="auto"/>
            </w:tcBorders>
          </w:tcPr>
          <w:p w14:paraId="1FC10317"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4AA05E53" w14:textId="77777777" w:rsidR="00F1234C" w:rsidRPr="00AC068B" w:rsidRDefault="00F1234C" w:rsidP="0074531F">
            <w:pPr>
              <w:pStyle w:val="af4"/>
              <w:numPr>
                <w:ilvl w:val="0"/>
                <w:numId w:val="36"/>
              </w:numPr>
              <w:tabs>
                <w:tab w:val="left" w:pos="90"/>
              </w:tabs>
              <w:ind w:left="373" w:hanging="425"/>
              <w:jc w:val="both"/>
              <w:rPr>
                <w:lang w:val="en-US"/>
              </w:rPr>
            </w:pPr>
            <w:r w:rsidRPr="00AC068B">
              <w:rPr>
                <w:lang w:val="en-US"/>
              </w:rPr>
              <w:t xml:space="preserve">Pustular </w:t>
            </w:r>
            <w:proofErr w:type="spellStart"/>
            <w:r w:rsidRPr="00AC068B">
              <w:rPr>
                <w:lang w:val="en-US"/>
              </w:rPr>
              <w:t>syphilide</w:t>
            </w:r>
            <w:proofErr w:type="spellEnd"/>
            <w:r w:rsidRPr="00AC068B">
              <w:rPr>
                <w:lang w:val="en-US"/>
              </w:rPr>
              <w:t>: clinical features and differential diagnosis.</w:t>
            </w:r>
          </w:p>
        </w:tc>
      </w:tr>
      <w:tr w:rsidR="00F1234C" w:rsidRPr="001678F2" w14:paraId="1597B989" w14:textId="77777777" w:rsidTr="004767B9">
        <w:trPr>
          <w:trHeight w:val="408"/>
          <w:jc w:val="center"/>
        </w:trPr>
        <w:tc>
          <w:tcPr>
            <w:tcW w:w="4753" w:type="dxa"/>
            <w:vMerge/>
            <w:tcBorders>
              <w:left w:val="single" w:sz="4" w:space="0" w:color="auto"/>
              <w:right w:val="single" w:sz="4" w:space="0" w:color="auto"/>
            </w:tcBorders>
          </w:tcPr>
          <w:p w14:paraId="536B763D"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CA3DE65" w14:textId="77777777" w:rsidR="00F1234C" w:rsidRPr="00AC068B" w:rsidRDefault="00F1234C" w:rsidP="0074531F">
            <w:pPr>
              <w:pStyle w:val="af4"/>
              <w:numPr>
                <w:ilvl w:val="0"/>
                <w:numId w:val="36"/>
              </w:numPr>
              <w:tabs>
                <w:tab w:val="left" w:pos="373"/>
              </w:tabs>
              <w:ind w:left="231" w:hanging="283"/>
              <w:jc w:val="both"/>
              <w:rPr>
                <w:lang w:val="ro-RO"/>
              </w:rPr>
            </w:pPr>
            <w:r w:rsidRPr="00AC068B">
              <w:rPr>
                <w:lang w:val="ro-RO"/>
              </w:rPr>
              <w:t>Pigmentary syphilide (leucomelanoderma) and syphilitic alopecia: clinical features and differential diagnosis.</w:t>
            </w:r>
          </w:p>
        </w:tc>
      </w:tr>
      <w:tr w:rsidR="00F1234C" w:rsidRPr="001678F2" w14:paraId="03B9D682" w14:textId="77777777" w:rsidTr="004767B9">
        <w:trPr>
          <w:trHeight w:val="656"/>
          <w:jc w:val="center"/>
        </w:trPr>
        <w:tc>
          <w:tcPr>
            <w:tcW w:w="4753" w:type="dxa"/>
            <w:vMerge/>
            <w:tcBorders>
              <w:left w:val="single" w:sz="4" w:space="0" w:color="auto"/>
              <w:right w:val="single" w:sz="4" w:space="0" w:color="auto"/>
            </w:tcBorders>
          </w:tcPr>
          <w:p w14:paraId="78B5855F"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66CA8E16" w14:textId="77777777" w:rsidR="00F1234C" w:rsidRPr="008710E5" w:rsidRDefault="00F1234C" w:rsidP="0074531F">
            <w:pPr>
              <w:widowControl w:val="0"/>
              <w:numPr>
                <w:ilvl w:val="0"/>
                <w:numId w:val="36"/>
              </w:numPr>
              <w:tabs>
                <w:tab w:val="left" w:pos="231"/>
              </w:tabs>
              <w:autoSpaceDE w:val="0"/>
              <w:autoSpaceDN w:val="0"/>
              <w:ind w:left="373" w:hanging="425"/>
              <w:jc w:val="both"/>
              <w:rPr>
                <w:lang w:val="en-US"/>
              </w:rPr>
            </w:pPr>
            <w:r w:rsidRPr="00AC068B">
              <w:rPr>
                <w:lang w:val="en-US"/>
              </w:rPr>
              <w:t>Secondary syphilis – lesions of the mucous membranes: clinical features and differential diagnosis</w:t>
            </w:r>
          </w:p>
        </w:tc>
      </w:tr>
      <w:tr w:rsidR="00F1234C" w:rsidRPr="001678F2" w14:paraId="663AD6F1" w14:textId="77777777" w:rsidTr="00AC068B">
        <w:trPr>
          <w:trHeight w:val="456"/>
          <w:jc w:val="center"/>
        </w:trPr>
        <w:tc>
          <w:tcPr>
            <w:tcW w:w="4753" w:type="dxa"/>
            <w:vMerge/>
            <w:tcBorders>
              <w:left w:val="single" w:sz="4" w:space="0" w:color="auto"/>
              <w:right w:val="single" w:sz="4" w:space="0" w:color="auto"/>
            </w:tcBorders>
          </w:tcPr>
          <w:p w14:paraId="0B66FE04"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092B8931" w14:textId="77777777" w:rsidR="00F1234C" w:rsidRPr="00AC068B" w:rsidRDefault="00F1234C" w:rsidP="0074531F">
            <w:pPr>
              <w:pStyle w:val="af4"/>
              <w:numPr>
                <w:ilvl w:val="0"/>
                <w:numId w:val="36"/>
              </w:numPr>
              <w:tabs>
                <w:tab w:val="left" w:pos="231"/>
              </w:tabs>
              <w:ind w:left="373" w:hanging="425"/>
              <w:jc w:val="both"/>
              <w:rPr>
                <w:lang w:val="en-US"/>
              </w:rPr>
            </w:pPr>
            <w:r w:rsidRPr="00AC068B">
              <w:rPr>
                <w:lang w:val="en-US"/>
              </w:rPr>
              <w:t>Tertiary syphilis: clinical features and laboratory findings.</w:t>
            </w:r>
          </w:p>
        </w:tc>
      </w:tr>
      <w:tr w:rsidR="00F1234C" w:rsidRPr="001678F2" w14:paraId="6C17A72E" w14:textId="77777777" w:rsidTr="004767B9">
        <w:trPr>
          <w:trHeight w:val="561"/>
          <w:jc w:val="center"/>
        </w:trPr>
        <w:tc>
          <w:tcPr>
            <w:tcW w:w="4753" w:type="dxa"/>
            <w:vMerge/>
            <w:tcBorders>
              <w:left w:val="single" w:sz="4" w:space="0" w:color="auto"/>
              <w:right w:val="single" w:sz="4" w:space="0" w:color="auto"/>
            </w:tcBorders>
          </w:tcPr>
          <w:p w14:paraId="7A54D9F4"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43A4FE4" w14:textId="77777777" w:rsidR="00F1234C" w:rsidRPr="00AC068B" w:rsidRDefault="00F1234C" w:rsidP="0074531F">
            <w:pPr>
              <w:widowControl w:val="0"/>
              <w:numPr>
                <w:ilvl w:val="0"/>
                <w:numId w:val="36"/>
              </w:numPr>
              <w:tabs>
                <w:tab w:val="left" w:pos="231"/>
              </w:tabs>
              <w:autoSpaceDE w:val="0"/>
              <w:autoSpaceDN w:val="0"/>
              <w:ind w:left="373" w:hanging="425"/>
              <w:contextualSpacing/>
              <w:jc w:val="both"/>
              <w:rPr>
                <w:lang w:val="en-US"/>
              </w:rPr>
            </w:pPr>
            <w:r w:rsidRPr="00AC068B">
              <w:rPr>
                <w:lang w:val="en-US"/>
              </w:rPr>
              <w:t xml:space="preserve">Tubercular </w:t>
            </w:r>
            <w:proofErr w:type="spellStart"/>
            <w:r w:rsidRPr="00AC068B">
              <w:rPr>
                <w:lang w:val="en-US"/>
              </w:rPr>
              <w:t>syphilide</w:t>
            </w:r>
            <w:proofErr w:type="spellEnd"/>
            <w:r w:rsidRPr="00AC068B">
              <w:rPr>
                <w:lang w:val="en-US"/>
              </w:rPr>
              <w:t>: clinical features and differential diagnosis.</w:t>
            </w:r>
          </w:p>
        </w:tc>
      </w:tr>
      <w:tr w:rsidR="00F1234C" w:rsidRPr="001678F2" w14:paraId="0A833D14" w14:textId="77777777" w:rsidTr="00AC068B">
        <w:trPr>
          <w:trHeight w:val="458"/>
          <w:jc w:val="center"/>
        </w:trPr>
        <w:tc>
          <w:tcPr>
            <w:tcW w:w="4753" w:type="dxa"/>
            <w:vMerge/>
            <w:tcBorders>
              <w:left w:val="single" w:sz="4" w:space="0" w:color="auto"/>
              <w:right w:val="single" w:sz="4" w:space="0" w:color="auto"/>
            </w:tcBorders>
          </w:tcPr>
          <w:p w14:paraId="6275893E"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21F0157" w14:textId="77777777" w:rsidR="00F1234C" w:rsidRPr="00AC068B" w:rsidRDefault="00F1234C" w:rsidP="0074531F">
            <w:pPr>
              <w:pStyle w:val="af4"/>
              <w:numPr>
                <w:ilvl w:val="0"/>
                <w:numId w:val="36"/>
              </w:numPr>
              <w:tabs>
                <w:tab w:val="left" w:pos="231"/>
              </w:tabs>
              <w:ind w:left="373" w:hanging="425"/>
              <w:jc w:val="both"/>
              <w:rPr>
                <w:lang w:val="en-US"/>
              </w:rPr>
            </w:pPr>
            <w:proofErr w:type="spellStart"/>
            <w:r w:rsidRPr="00AC068B">
              <w:rPr>
                <w:lang w:val="en-US"/>
              </w:rPr>
              <w:t>Gumma</w:t>
            </w:r>
            <w:proofErr w:type="spellEnd"/>
            <w:r w:rsidRPr="00AC068B">
              <w:rPr>
                <w:lang w:val="en-US"/>
              </w:rPr>
              <w:t xml:space="preserve"> </w:t>
            </w:r>
            <w:proofErr w:type="spellStart"/>
            <w:r w:rsidRPr="00AC068B">
              <w:rPr>
                <w:lang w:val="en-US"/>
              </w:rPr>
              <w:t>syphilide</w:t>
            </w:r>
            <w:proofErr w:type="spellEnd"/>
            <w:r w:rsidRPr="00AC068B">
              <w:rPr>
                <w:lang w:val="en-US"/>
              </w:rPr>
              <w:t>: clinical features and differential diagnosis.</w:t>
            </w:r>
          </w:p>
        </w:tc>
      </w:tr>
      <w:tr w:rsidR="00F1234C" w:rsidRPr="001678F2" w14:paraId="76A274B3" w14:textId="77777777" w:rsidTr="00AC068B">
        <w:trPr>
          <w:trHeight w:val="466"/>
          <w:jc w:val="center"/>
        </w:trPr>
        <w:tc>
          <w:tcPr>
            <w:tcW w:w="4753" w:type="dxa"/>
            <w:vMerge/>
            <w:tcBorders>
              <w:left w:val="single" w:sz="4" w:space="0" w:color="auto"/>
              <w:right w:val="single" w:sz="4" w:space="0" w:color="auto"/>
            </w:tcBorders>
          </w:tcPr>
          <w:p w14:paraId="67CACCE7"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6A23B34D" w14:textId="77777777" w:rsidR="00F1234C" w:rsidRPr="00AC068B" w:rsidRDefault="00F1234C" w:rsidP="0074531F">
            <w:pPr>
              <w:widowControl w:val="0"/>
              <w:numPr>
                <w:ilvl w:val="0"/>
                <w:numId w:val="36"/>
              </w:numPr>
              <w:tabs>
                <w:tab w:val="left" w:pos="231"/>
              </w:tabs>
              <w:autoSpaceDE w:val="0"/>
              <w:autoSpaceDN w:val="0"/>
              <w:ind w:left="373" w:hanging="425"/>
              <w:contextualSpacing/>
              <w:jc w:val="both"/>
              <w:rPr>
                <w:lang w:val="en-US"/>
              </w:rPr>
            </w:pPr>
            <w:r w:rsidRPr="00AC068B">
              <w:rPr>
                <w:lang w:val="en-US"/>
              </w:rPr>
              <w:t>Early congenital syphilis: clinical features and differential diagnosis.</w:t>
            </w:r>
          </w:p>
        </w:tc>
      </w:tr>
      <w:tr w:rsidR="00F1234C" w:rsidRPr="001678F2" w14:paraId="079AEC2C" w14:textId="77777777" w:rsidTr="004767B9">
        <w:trPr>
          <w:trHeight w:val="656"/>
          <w:jc w:val="center"/>
        </w:trPr>
        <w:tc>
          <w:tcPr>
            <w:tcW w:w="4753" w:type="dxa"/>
            <w:vMerge/>
            <w:tcBorders>
              <w:left w:val="single" w:sz="4" w:space="0" w:color="auto"/>
              <w:right w:val="single" w:sz="4" w:space="0" w:color="auto"/>
            </w:tcBorders>
          </w:tcPr>
          <w:p w14:paraId="5163EE2A"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01B493E8" w14:textId="77777777" w:rsidR="00F1234C" w:rsidRPr="00AC068B" w:rsidRDefault="00F1234C" w:rsidP="0074531F">
            <w:pPr>
              <w:widowControl w:val="0"/>
              <w:numPr>
                <w:ilvl w:val="0"/>
                <w:numId w:val="36"/>
              </w:numPr>
              <w:tabs>
                <w:tab w:val="left" w:pos="231"/>
              </w:tabs>
              <w:autoSpaceDE w:val="0"/>
              <w:autoSpaceDN w:val="0"/>
              <w:spacing w:line="322" w:lineRule="exact"/>
              <w:ind w:left="373" w:hanging="425"/>
              <w:jc w:val="both"/>
              <w:rPr>
                <w:lang w:val="en-US"/>
              </w:rPr>
            </w:pPr>
            <w:r w:rsidRPr="00AC068B">
              <w:rPr>
                <w:lang w:val="en-US"/>
              </w:rPr>
              <w:t>Late congenital syphilis: clinical features and differential diagnosis.</w:t>
            </w:r>
          </w:p>
        </w:tc>
      </w:tr>
      <w:tr w:rsidR="00F1234C" w:rsidRPr="001678F2" w14:paraId="7DEF55F7" w14:textId="77777777" w:rsidTr="00AC068B">
        <w:trPr>
          <w:trHeight w:val="512"/>
          <w:jc w:val="center"/>
        </w:trPr>
        <w:tc>
          <w:tcPr>
            <w:tcW w:w="4753" w:type="dxa"/>
            <w:vMerge/>
            <w:tcBorders>
              <w:left w:val="single" w:sz="4" w:space="0" w:color="auto"/>
              <w:right w:val="single" w:sz="4" w:space="0" w:color="auto"/>
            </w:tcBorders>
          </w:tcPr>
          <w:p w14:paraId="5D631300"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3CDCCE9E" w14:textId="77777777" w:rsidR="00F1234C" w:rsidRPr="00AC068B" w:rsidRDefault="00F1234C" w:rsidP="0074531F">
            <w:pPr>
              <w:pStyle w:val="af4"/>
              <w:numPr>
                <w:ilvl w:val="0"/>
                <w:numId w:val="36"/>
              </w:numPr>
              <w:tabs>
                <w:tab w:val="left" w:pos="231"/>
              </w:tabs>
              <w:ind w:left="373" w:hanging="425"/>
              <w:jc w:val="both"/>
              <w:rPr>
                <w:lang w:val="en-US"/>
              </w:rPr>
            </w:pPr>
            <w:r w:rsidRPr="00AC068B">
              <w:rPr>
                <w:lang w:val="en-US"/>
              </w:rPr>
              <w:t xml:space="preserve">Latent syphilis: definition, classification and positive diagnosis. </w:t>
            </w:r>
          </w:p>
        </w:tc>
      </w:tr>
      <w:tr w:rsidR="00F1234C" w:rsidRPr="008710E5" w14:paraId="421131FE" w14:textId="77777777" w:rsidTr="00AC068B">
        <w:trPr>
          <w:trHeight w:val="236"/>
          <w:jc w:val="center"/>
        </w:trPr>
        <w:tc>
          <w:tcPr>
            <w:tcW w:w="4753" w:type="dxa"/>
            <w:vMerge/>
            <w:tcBorders>
              <w:left w:val="single" w:sz="4" w:space="0" w:color="auto"/>
              <w:right w:val="single" w:sz="4" w:space="0" w:color="auto"/>
            </w:tcBorders>
          </w:tcPr>
          <w:p w14:paraId="61C1EB60"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676FAB72" w14:textId="77777777" w:rsidR="00F1234C" w:rsidRPr="00AC068B" w:rsidRDefault="00F1234C" w:rsidP="0074531F">
            <w:pPr>
              <w:widowControl w:val="0"/>
              <w:numPr>
                <w:ilvl w:val="0"/>
                <w:numId w:val="36"/>
              </w:numPr>
              <w:tabs>
                <w:tab w:val="left" w:pos="231"/>
              </w:tabs>
              <w:autoSpaceDE w:val="0"/>
              <w:autoSpaceDN w:val="0"/>
              <w:spacing w:line="322" w:lineRule="exact"/>
              <w:ind w:left="373" w:hanging="425"/>
              <w:jc w:val="both"/>
              <w:rPr>
                <w:lang w:val="en-US"/>
              </w:rPr>
            </w:pPr>
            <w:r w:rsidRPr="00AC068B">
              <w:rPr>
                <w:lang w:val="en-US"/>
              </w:rPr>
              <w:t>Serological tests for syphilis.</w:t>
            </w:r>
          </w:p>
        </w:tc>
      </w:tr>
      <w:tr w:rsidR="00F1234C" w:rsidRPr="001678F2" w14:paraId="6469BB96" w14:textId="77777777" w:rsidTr="00AC068B">
        <w:trPr>
          <w:trHeight w:val="242"/>
          <w:jc w:val="center"/>
        </w:trPr>
        <w:tc>
          <w:tcPr>
            <w:tcW w:w="4753" w:type="dxa"/>
            <w:vMerge/>
            <w:tcBorders>
              <w:left w:val="single" w:sz="4" w:space="0" w:color="auto"/>
              <w:right w:val="single" w:sz="4" w:space="0" w:color="auto"/>
            </w:tcBorders>
          </w:tcPr>
          <w:p w14:paraId="28B7C799"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D7108C2" w14:textId="77777777" w:rsidR="00F1234C" w:rsidRPr="00AC068B" w:rsidRDefault="00F1234C" w:rsidP="0074531F">
            <w:pPr>
              <w:pStyle w:val="af4"/>
              <w:numPr>
                <w:ilvl w:val="0"/>
                <w:numId w:val="36"/>
              </w:numPr>
              <w:tabs>
                <w:tab w:val="left" w:pos="231"/>
              </w:tabs>
              <w:ind w:left="373" w:hanging="425"/>
              <w:jc w:val="both"/>
              <w:rPr>
                <w:lang w:val="en-US"/>
              </w:rPr>
            </w:pPr>
            <w:r w:rsidRPr="00AC068B">
              <w:rPr>
                <w:lang w:val="en-US"/>
              </w:rPr>
              <w:t>Treatment of syphilis: principles and methods.</w:t>
            </w:r>
          </w:p>
        </w:tc>
      </w:tr>
      <w:tr w:rsidR="00F1234C" w:rsidRPr="001678F2" w14:paraId="04814646" w14:textId="77777777" w:rsidTr="00AC068B">
        <w:trPr>
          <w:trHeight w:val="234"/>
          <w:jc w:val="center"/>
        </w:trPr>
        <w:tc>
          <w:tcPr>
            <w:tcW w:w="4753" w:type="dxa"/>
            <w:vMerge/>
            <w:tcBorders>
              <w:left w:val="single" w:sz="4" w:space="0" w:color="auto"/>
              <w:right w:val="single" w:sz="4" w:space="0" w:color="auto"/>
            </w:tcBorders>
          </w:tcPr>
          <w:p w14:paraId="474E63C6"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5568D8E" w14:textId="77777777" w:rsidR="00F1234C" w:rsidRPr="00AC068B" w:rsidRDefault="00F1234C" w:rsidP="0074531F">
            <w:pPr>
              <w:pStyle w:val="af4"/>
              <w:numPr>
                <w:ilvl w:val="0"/>
                <w:numId w:val="36"/>
              </w:numPr>
              <w:tabs>
                <w:tab w:val="left" w:pos="231"/>
              </w:tabs>
              <w:ind w:left="373" w:hanging="425"/>
              <w:jc w:val="both"/>
              <w:rPr>
                <w:lang w:val="en-US"/>
              </w:rPr>
            </w:pPr>
            <w:r w:rsidRPr="00AC068B">
              <w:rPr>
                <w:lang w:val="en-US"/>
              </w:rPr>
              <w:t>Syphilis control and follow-up.</w:t>
            </w:r>
          </w:p>
        </w:tc>
      </w:tr>
      <w:tr w:rsidR="00F1234C" w:rsidRPr="001678F2" w14:paraId="27FFE130" w14:textId="77777777" w:rsidTr="00AC068B">
        <w:trPr>
          <w:trHeight w:val="234"/>
          <w:jc w:val="center"/>
        </w:trPr>
        <w:tc>
          <w:tcPr>
            <w:tcW w:w="4753" w:type="dxa"/>
            <w:vMerge/>
            <w:tcBorders>
              <w:left w:val="single" w:sz="4" w:space="0" w:color="auto"/>
              <w:right w:val="single" w:sz="4" w:space="0" w:color="auto"/>
            </w:tcBorders>
          </w:tcPr>
          <w:p w14:paraId="6E719C0E"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177CC0DF" w14:textId="77777777" w:rsidR="00F1234C" w:rsidRPr="00AC068B" w:rsidRDefault="00F1234C" w:rsidP="0074531F">
            <w:pPr>
              <w:pStyle w:val="af4"/>
              <w:numPr>
                <w:ilvl w:val="0"/>
                <w:numId w:val="36"/>
              </w:numPr>
              <w:tabs>
                <w:tab w:val="left" w:pos="231"/>
              </w:tabs>
              <w:ind w:left="373" w:hanging="425"/>
              <w:jc w:val="both"/>
              <w:rPr>
                <w:lang w:val="en-US"/>
              </w:rPr>
            </w:pPr>
            <w:r w:rsidRPr="00AC068B">
              <w:rPr>
                <w:lang w:val="en-US"/>
              </w:rPr>
              <w:t>Prophylaxis of syphilis. Methods of patient active revealing.</w:t>
            </w:r>
          </w:p>
        </w:tc>
      </w:tr>
      <w:tr w:rsidR="00F1234C" w:rsidRPr="001678F2" w14:paraId="37C08358" w14:textId="77777777" w:rsidTr="00AC068B">
        <w:trPr>
          <w:trHeight w:val="234"/>
          <w:jc w:val="center"/>
        </w:trPr>
        <w:tc>
          <w:tcPr>
            <w:tcW w:w="4753" w:type="dxa"/>
            <w:vMerge/>
            <w:tcBorders>
              <w:left w:val="single" w:sz="4" w:space="0" w:color="auto"/>
              <w:right w:val="single" w:sz="4" w:space="0" w:color="auto"/>
            </w:tcBorders>
          </w:tcPr>
          <w:p w14:paraId="1E6EAE6E"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17266A16" w14:textId="77777777" w:rsidR="00F1234C" w:rsidRPr="00AC068B" w:rsidRDefault="00F1234C" w:rsidP="0074531F">
            <w:pPr>
              <w:pStyle w:val="af4"/>
              <w:numPr>
                <w:ilvl w:val="0"/>
                <w:numId w:val="36"/>
              </w:numPr>
              <w:tabs>
                <w:tab w:val="left" w:pos="231"/>
              </w:tabs>
              <w:ind w:left="373" w:hanging="425"/>
              <w:jc w:val="both"/>
              <w:rPr>
                <w:lang w:val="en-US"/>
              </w:rPr>
            </w:pPr>
            <w:r w:rsidRPr="004B3C80">
              <w:rPr>
                <w:lang w:val="en-US"/>
              </w:rPr>
              <w:t>Gonorrhea: epidemiology, etiology, pathogenesis, classification and laboratory findings.</w:t>
            </w:r>
          </w:p>
        </w:tc>
      </w:tr>
      <w:tr w:rsidR="00F1234C" w:rsidRPr="001678F2" w14:paraId="7A715829" w14:textId="77777777" w:rsidTr="00AC068B">
        <w:trPr>
          <w:trHeight w:val="234"/>
          <w:jc w:val="center"/>
        </w:trPr>
        <w:tc>
          <w:tcPr>
            <w:tcW w:w="4753" w:type="dxa"/>
            <w:vMerge/>
            <w:tcBorders>
              <w:left w:val="single" w:sz="4" w:space="0" w:color="auto"/>
              <w:right w:val="single" w:sz="4" w:space="0" w:color="auto"/>
            </w:tcBorders>
          </w:tcPr>
          <w:p w14:paraId="6F7B8708"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0F8235B" w14:textId="77777777" w:rsidR="00F1234C" w:rsidRPr="00AC068B" w:rsidRDefault="00F1234C" w:rsidP="0074531F">
            <w:pPr>
              <w:pStyle w:val="af4"/>
              <w:numPr>
                <w:ilvl w:val="0"/>
                <w:numId w:val="36"/>
              </w:numPr>
              <w:tabs>
                <w:tab w:val="left" w:pos="231"/>
              </w:tabs>
              <w:ind w:left="373" w:hanging="425"/>
              <w:jc w:val="both"/>
              <w:rPr>
                <w:lang w:val="en-US"/>
              </w:rPr>
            </w:pPr>
            <w:r w:rsidRPr="004B3C80">
              <w:rPr>
                <w:lang w:val="en-US"/>
              </w:rPr>
              <w:t>Uncomplicated gonorrhea: clinical features and laboratory findings</w:t>
            </w:r>
          </w:p>
        </w:tc>
      </w:tr>
      <w:tr w:rsidR="00F1234C" w:rsidRPr="001678F2" w14:paraId="6411DAFE" w14:textId="77777777" w:rsidTr="00AC068B">
        <w:trPr>
          <w:trHeight w:val="234"/>
          <w:jc w:val="center"/>
        </w:trPr>
        <w:tc>
          <w:tcPr>
            <w:tcW w:w="4753" w:type="dxa"/>
            <w:vMerge/>
            <w:tcBorders>
              <w:left w:val="single" w:sz="4" w:space="0" w:color="auto"/>
              <w:right w:val="single" w:sz="4" w:space="0" w:color="auto"/>
            </w:tcBorders>
          </w:tcPr>
          <w:p w14:paraId="695011B5"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3FC42D7D" w14:textId="77777777" w:rsidR="00F1234C" w:rsidRPr="00AC068B" w:rsidRDefault="00F1234C" w:rsidP="0074531F">
            <w:pPr>
              <w:pStyle w:val="af4"/>
              <w:numPr>
                <w:ilvl w:val="0"/>
                <w:numId w:val="36"/>
              </w:numPr>
              <w:tabs>
                <w:tab w:val="left" w:pos="231"/>
              </w:tabs>
              <w:ind w:left="373" w:hanging="425"/>
              <w:jc w:val="both"/>
              <w:rPr>
                <w:lang w:val="en-US"/>
              </w:rPr>
            </w:pPr>
            <w:r w:rsidRPr="004B3C80">
              <w:rPr>
                <w:lang w:val="en-US"/>
              </w:rPr>
              <w:t>Complicated gonococcal infection in women: clinical features and laboratory findings</w:t>
            </w:r>
            <w:r>
              <w:rPr>
                <w:lang w:val="en-US"/>
              </w:rPr>
              <w:t>.</w:t>
            </w:r>
          </w:p>
        </w:tc>
      </w:tr>
      <w:tr w:rsidR="00F1234C" w:rsidRPr="001678F2" w14:paraId="5BCC5EBD" w14:textId="77777777" w:rsidTr="00AC068B">
        <w:trPr>
          <w:trHeight w:val="234"/>
          <w:jc w:val="center"/>
        </w:trPr>
        <w:tc>
          <w:tcPr>
            <w:tcW w:w="4753" w:type="dxa"/>
            <w:vMerge/>
            <w:tcBorders>
              <w:left w:val="single" w:sz="4" w:space="0" w:color="auto"/>
              <w:right w:val="single" w:sz="4" w:space="0" w:color="auto"/>
            </w:tcBorders>
          </w:tcPr>
          <w:p w14:paraId="1C0B2029"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1DD8F38" w14:textId="77777777" w:rsidR="00F1234C" w:rsidRPr="00AC068B" w:rsidRDefault="00F1234C" w:rsidP="0074531F">
            <w:pPr>
              <w:pStyle w:val="af4"/>
              <w:numPr>
                <w:ilvl w:val="0"/>
                <w:numId w:val="36"/>
              </w:numPr>
              <w:tabs>
                <w:tab w:val="left" w:pos="231"/>
              </w:tabs>
              <w:ind w:left="373" w:hanging="425"/>
              <w:jc w:val="both"/>
              <w:rPr>
                <w:lang w:val="en-US"/>
              </w:rPr>
            </w:pPr>
            <w:r w:rsidRPr="004B3C80">
              <w:rPr>
                <w:lang w:val="en-US"/>
              </w:rPr>
              <w:t>Complicated gonococcal infection in men: clinical features and laboratory findings</w:t>
            </w:r>
            <w:r>
              <w:rPr>
                <w:lang w:val="en-US"/>
              </w:rPr>
              <w:t>.</w:t>
            </w:r>
          </w:p>
        </w:tc>
      </w:tr>
      <w:tr w:rsidR="00F1234C" w:rsidRPr="001678F2" w14:paraId="28D8CEB1" w14:textId="77777777" w:rsidTr="00AC068B">
        <w:trPr>
          <w:trHeight w:val="234"/>
          <w:jc w:val="center"/>
        </w:trPr>
        <w:tc>
          <w:tcPr>
            <w:tcW w:w="4753" w:type="dxa"/>
            <w:vMerge/>
            <w:tcBorders>
              <w:left w:val="single" w:sz="4" w:space="0" w:color="auto"/>
              <w:right w:val="single" w:sz="4" w:space="0" w:color="auto"/>
            </w:tcBorders>
          </w:tcPr>
          <w:p w14:paraId="4A5B5B31"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DC63B2C" w14:textId="77777777" w:rsidR="00F1234C" w:rsidRPr="00AC068B" w:rsidRDefault="00F1234C" w:rsidP="0074531F">
            <w:pPr>
              <w:pStyle w:val="af4"/>
              <w:numPr>
                <w:ilvl w:val="0"/>
                <w:numId w:val="36"/>
              </w:numPr>
              <w:tabs>
                <w:tab w:val="left" w:pos="231"/>
              </w:tabs>
              <w:ind w:left="373" w:hanging="425"/>
              <w:jc w:val="both"/>
              <w:rPr>
                <w:lang w:val="en-US"/>
              </w:rPr>
            </w:pPr>
            <w:r w:rsidRPr="004B3C80">
              <w:rPr>
                <w:lang w:val="en-US"/>
              </w:rPr>
              <w:t>Management of the patients with gonorrhea. Prophylaxis of gonorrhea. Meth</w:t>
            </w:r>
            <w:r>
              <w:rPr>
                <w:lang w:val="en-US"/>
              </w:rPr>
              <w:t>ods of patient active revealing</w:t>
            </w:r>
          </w:p>
        </w:tc>
      </w:tr>
      <w:tr w:rsidR="00F1234C" w:rsidRPr="001678F2" w14:paraId="25D3A6A7" w14:textId="77777777" w:rsidTr="00AC068B">
        <w:trPr>
          <w:trHeight w:val="234"/>
          <w:jc w:val="center"/>
        </w:trPr>
        <w:tc>
          <w:tcPr>
            <w:tcW w:w="4753" w:type="dxa"/>
            <w:vMerge/>
            <w:tcBorders>
              <w:left w:val="single" w:sz="4" w:space="0" w:color="auto"/>
              <w:right w:val="single" w:sz="4" w:space="0" w:color="auto"/>
            </w:tcBorders>
          </w:tcPr>
          <w:p w14:paraId="207E2FA0"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3F5C001" w14:textId="77777777" w:rsidR="00F1234C" w:rsidRPr="00AC068B" w:rsidRDefault="00F1234C" w:rsidP="0074531F">
            <w:pPr>
              <w:pStyle w:val="af4"/>
              <w:numPr>
                <w:ilvl w:val="0"/>
                <w:numId w:val="36"/>
              </w:numPr>
              <w:tabs>
                <w:tab w:val="left" w:pos="231"/>
              </w:tabs>
              <w:ind w:left="373" w:hanging="425"/>
              <w:jc w:val="both"/>
              <w:rPr>
                <w:lang w:val="en-US"/>
              </w:rPr>
            </w:pPr>
            <w:r w:rsidRPr="004B3C80">
              <w:rPr>
                <w:lang w:val="en-US"/>
              </w:rPr>
              <w:t xml:space="preserve">Trichomonas vaginalis </w:t>
            </w:r>
            <w:proofErr w:type="spellStart"/>
            <w:r w:rsidRPr="004B3C80">
              <w:rPr>
                <w:lang w:val="en-US"/>
              </w:rPr>
              <w:t>uro</w:t>
            </w:r>
            <w:proofErr w:type="spellEnd"/>
            <w:r w:rsidRPr="004B3C80">
              <w:rPr>
                <w:lang w:val="en-US"/>
              </w:rPr>
              <w:t>-genital infection: epidemiology, etiology, pathogenesis, clinical findings, laboratory findings, treatment and prophylaxis.</w:t>
            </w:r>
          </w:p>
        </w:tc>
      </w:tr>
      <w:tr w:rsidR="00F1234C" w:rsidRPr="001678F2" w14:paraId="77ADC778" w14:textId="77777777" w:rsidTr="00AC068B">
        <w:trPr>
          <w:trHeight w:val="603"/>
          <w:jc w:val="center"/>
        </w:trPr>
        <w:tc>
          <w:tcPr>
            <w:tcW w:w="4753" w:type="dxa"/>
            <w:vMerge/>
            <w:tcBorders>
              <w:left w:val="single" w:sz="4" w:space="0" w:color="auto"/>
              <w:right w:val="single" w:sz="4" w:space="0" w:color="auto"/>
            </w:tcBorders>
          </w:tcPr>
          <w:p w14:paraId="43AD28AA" w14:textId="77777777" w:rsidR="00F1234C" w:rsidRPr="008710E5" w:rsidRDefault="00F1234C" w:rsidP="00F1234C">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64FDCCFC" w14:textId="77777777" w:rsidR="00F1234C" w:rsidRPr="00AC068B" w:rsidRDefault="00F1234C" w:rsidP="0074531F">
            <w:pPr>
              <w:pStyle w:val="af4"/>
              <w:numPr>
                <w:ilvl w:val="0"/>
                <w:numId w:val="36"/>
              </w:numPr>
              <w:tabs>
                <w:tab w:val="left" w:pos="231"/>
              </w:tabs>
              <w:ind w:left="373" w:hanging="425"/>
              <w:jc w:val="both"/>
              <w:rPr>
                <w:lang w:val="en-US"/>
              </w:rPr>
            </w:pPr>
            <w:r w:rsidRPr="004B3C80">
              <w:rPr>
                <w:lang w:val="en-US"/>
              </w:rPr>
              <w:t>Genital Chlamydia</w:t>
            </w:r>
            <w:r>
              <w:rPr>
                <w:lang w:val="en-US"/>
              </w:rPr>
              <w:t xml:space="preserve"> and </w:t>
            </w:r>
            <w:proofErr w:type="spellStart"/>
            <w:r>
              <w:rPr>
                <w:lang w:val="en-US"/>
              </w:rPr>
              <w:t>Ureaplasma</w:t>
            </w:r>
            <w:proofErr w:type="spellEnd"/>
            <w:r w:rsidRPr="004B3C80">
              <w:rPr>
                <w:lang w:val="en-US"/>
              </w:rPr>
              <w:t xml:space="preserve"> infections: epidemiology, etiology, pathogenesis, clinical findings, laboratory findings, treatment and prophylaxis.</w:t>
            </w:r>
          </w:p>
        </w:tc>
      </w:tr>
      <w:tr w:rsidR="00F1234C" w:rsidRPr="001678F2" w14:paraId="4AABF633" w14:textId="77777777" w:rsidTr="004767B9">
        <w:trPr>
          <w:trHeight w:val="300"/>
          <w:jc w:val="center"/>
        </w:trPr>
        <w:tc>
          <w:tcPr>
            <w:tcW w:w="10230" w:type="dxa"/>
            <w:gridSpan w:val="2"/>
            <w:tcBorders>
              <w:top w:val="single" w:sz="4" w:space="0" w:color="auto"/>
              <w:left w:val="single" w:sz="4" w:space="0" w:color="auto"/>
              <w:bottom w:val="single" w:sz="4" w:space="0" w:color="auto"/>
              <w:right w:val="single" w:sz="4" w:space="0" w:color="auto"/>
            </w:tcBorders>
          </w:tcPr>
          <w:p w14:paraId="60CA4452" w14:textId="77777777" w:rsidR="00F1234C" w:rsidRPr="008710E5" w:rsidRDefault="003123FF" w:rsidP="00F1234C">
            <w:pPr>
              <w:tabs>
                <w:tab w:val="left" w:pos="170"/>
              </w:tabs>
              <w:jc w:val="both"/>
              <w:rPr>
                <w:iCs/>
                <w:color w:val="000000"/>
                <w:spacing w:val="-4"/>
                <w:lang w:val="ro-RO"/>
              </w:rPr>
            </w:pPr>
            <w:r>
              <w:rPr>
                <w:b/>
                <w:iCs/>
                <w:color w:val="000000"/>
                <w:spacing w:val="-4"/>
                <w:lang w:val="ro-RO"/>
              </w:rPr>
              <w:t>Theme (chapter) 14</w:t>
            </w:r>
            <w:r w:rsidR="00F1234C">
              <w:rPr>
                <w:b/>
                <w:iCs/>
                <w:color w:val="000000"/>
                <w:spacing w:val="-4"/>
                <w:lang w:val="ro-RO"/>
              </w:rPr>
              <w:t xml:space="preserve">. </w:t>
            </w:r>
            <w:r w:rsidR="00F1234C" w:rsidRPr="008710E5">
              <w:rPr>
                <w:b/>
                <w:iCs/>
                <w:color w:val="000000"/>
                <w:spacing w:val="-4"/>
                <w:lang w:val="ro-RO"/>
              </w:rPr>
              <w:t xml:space="preserve"> </w:t>
            </w:r>
            <w:r w:rsidR="00F1234C" w:rsidRPr="004B3C80">
              <w:rPr>
                <w:iCs/>
                <w:color w:val="000000"/>
                <w:spacing w:val="-4"/>
                <w:lang w:val="ro-RO"/>
              </w:rPr>
              <w:t>Dermatological manifestations of HIV/AIDS.</w:t>
            </w:r>
          </w:p>
        </w:tc>
      </w:tr>
      <w:tr w:rsidR="00F1234C" w:rsidRPr="008710E5" w14:paraId="58B24F19" w14:textId="77777777" w:rsidTr="004767B9">
        <w:trPr>
          <w:trHeight w:val="480"/>
          <w:jc w:val="center"/>
        </w:trPr>
        <w:tc>
          <w:tcPr>
            <w:tcW w:w="4753" w:type="dxa"/>
            <w:tcBorders>
              <w:top w:val="single" w:sz="4" w:space="0" w:color="auto"/>
              <w:left w:val="single" w:sz="4" w:space="0" w:color="auto"/>
              <w:bottom w:val="single" w:sz="4" w:space="0" w:color="auto"/>
              <w:right w:val="single" w:sz="4" w:space="0" w:color="auto"/>
            </w:tcBorders>
          </w:tcPr>
          <w:p w14:paraId="4210D865" w14:textId="77777777" w:rsidR="003123FF" w:rsidRDefault="003123FF" w:rsidP="0074531F">
            <w:pPr>
              <w:pStyle w:val="af4"/>
              <w:numPr>
                <w:ilvl w:val="0"/>
                <w:numId w:val="46"/>
              </w:numPr>
              <w:tabs>
                <w:tab w:val="left" w:pos="170"/>
                <w:tab w:val="num" w:pos="227"/>
              </w:tabs>
              <w:ind w:hanging="720"/>
              <w:jc w:val="both"/>
              <w:rPr>
                <w:color w:val="000000"/>
                <w:spacing w:val="-4"/>
                <w:lang w:val="ro-RO"/>
              </w:rPr>
            </w:pPr>
            <w:r w:rsidRPr="0054107E">
              <w:rPr>
                <w:color w:val="000000"/>
                <w:spacing w:val="-4"/>
                <w:lang w:val="ro-RO"/>
              </w:rPr>
              <w:t xml:space="preserve">To define </w:t>
            </w:r>
            <w:r>
              <w:rPr>
                <w:iCs/>
                <w:color w:val="000000"/>
                <w:spacing w:val="-4"/>
                <w:lang w:val="ro-RO"/>
              </w:rPr>
              <w:t xml:space="preserve">HIV infecțion. </w:t>
            </w:r>
          </w:p>
          <w:p w14:paraId="1B4A7AAD" w14:textId="77777777" w:rsidR="003123FF" w:rsidRPr="00100FFD" w:rsidRDefault="003123FF" w:rsidP="0074531F">
            <w:pPr>
              <w:numPr>
                <w:ilvl w:val="0"/>
                <w:numId w:val="31"/>
              </w:numPr>
              <w:tabs>
                <w:tab w:val="clear" w:pos="360"/>
                <w:tab w:val="num" w:pos="176"/>
              </w:tabs>
              <w:ind w:left="176" w:hanging="176"/>
              <w:jc w:val="both"/>
              <w:rPr>
                <w:color w:val="000000"/>
                <w:spacing w:val="-4"/>
                <w:lang w:val="en-US"/>
              </w:rPr>
            </w:pPr>
            <w:r w:rsidRPr="0054107E">
              <w:rPr>
                <w:color w:val="000000"/>
                <w:spacing w:val="-4"/>
                <w:lang w:val="en-US"/>
              </w:rPr>
              <w:t xml:space="preserve">To know </w:t>
            </w:r>
            <w:proofErr w:type="spellStart"/>
            <w:r w:rsidRPr="0054107E">
              <w:rPr>
                <w:color w:val="000000"/>
                <w:spacing w:val="-4"/>
                <w:lang w:val="en-US"/>
              </w:rPr>
              <w:t>etiopathogenic</w:t>
            </w:r>
            <w:proofErr w:type="spellEnd"/>
            <w:r w:rsidRPr="0054107E">
              <w:rPr>
                <w:color w:val="000000"/>
                <w:spacing w:val="-4"/>
                <w:lang w:val="en-US"/>
              </w:rPr>
              <w:t xml:space="preserve"> aspects of </w:t>
            </w:r>
            <w:r>
              <w:rPr>
                <w:iCs/>
                <w:color w:val="000000"/>
                <w:spacing w:val="-4"/>
                <w:lang w:val="en-US"/>
              </w:rPr>
              <w:t xml:space="preserve">HIV infection. </w:t>
            </w:r>
          </w:p>
          <w:p w14:paraId="13510C7A" w14:textId="77777777" w:rsidR="003123FF" w:rsidRPr="003123FF" w:rsidRDefault="003123FF"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classification of </w:t>
            </w:r>
            <w:r>
              <w:rPr>
                <w:iCs/>
                <w:color w:val="000000"/>
                <w:spacing w:val="-4"/>
                <w:lang w:val="ro-RO"/>
              </w:rPr>
              <w:t xml:space="preserve">cutaneous </w:t>
            </w:r>
            <w:r w:rsidRPr="003123FF">
              <w:rPr>
                <w:iCs/>
                <w:color w:val="000000"/>
                <w:spacing w:val="-4"/>
                <w:lang w:val="ro-RO"/>
              </w:rPr>
              <w:t>manifestations of HIV/AIDS.</w:t>
            </w:r>
          </w:p>
          <w:p w14:paraId="27585EB1" w14:textId="77777777" w:rsidR="003123FF" w:rsidRPr="003123FF" w:rsidRDefault="003123FF" w:rsidP="0074531F">
            <w:pPr>
              <w:numPr>
                <w:ilvl w:val="0"/>
                <w:numId w:val="31"/>
              </w:numPr>
              <w:tabs>
                <w:tab w:val="clear" w:pos="360"/>
                <w:tab w:val="num" w:pos="176"/>
              </w:tabs>
              <w:ind w:left="176" w:hanging="176"/>
              <w:jc w:val="both"/>
              <w:rPr>
                <w:iCs/>
                <w:color w:val="000000"/>
                <w:spacing w:val="-4"/>
                <w:lang w:val="en-US"/>
              </w:rPr>
            </w:pPr>
            <w:r w:rsidRPr="00600ED0">
              <w:rPr>
                <w:color w:val="000000"/>
                <w:spacing w:val="-4"/>
                <w:lang w:val="en-US"/>
              </w:rPr>
              <w:t xml:space="preserve">To know clinical manifestations of </w:t>
            </w:r>
            <w:r w:rsidRPr="003123FF">
              <w:rPr>
                <w:iCs/>
                <w:color w:val="000000"/>
                <w:spacing w:val="-4"/>
                <w:lang w:val="ro-RO"/>
              </w:rPr>
              <w:t>cutaneous manifestations of HIV/AIDS.</w:t>
            </w:r>
          </w:p>
          <w:p w14:paraId="043572E3" w14:textId="77777777" w:rsidR="003123FF" w:rsidRPr="003123FF" w:rsidRDefault="003123FF"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To know lab exams important for confirmation of diagnosis</w:t>
            </w:r>
            <w:r>
              <w:rPr>
                <w:color w:val="000000"/>
                <w:spacing w:val="-4"/>
                <w:lang w:val="en-US"/>
              </w:rPr>
              <w:t xml:space="preserve"> in HIV infection and in </w:t>
            </w:r>
            <w:r w:rsidRPr="003123FF">
              <w:rPr>
                <w:iCs/>
                <w:color w:val="000000"/>
                <w:spacing w:val="-4"/>
                <w:lang w:val="ro-RO"/>
              </w:rPr>
              <w:t>cutaneous manifestations of HIV/AIDS.</w:t>
            </w:r>
          </w:p>
          <w:p w14:paraId="118525FD" w14:textId="77777777" w:rsidR="003123FF" w:rsidRPr="00672D7D" w:rsidRDefault="003123FF" w:rsidP="0074531F">
            <w:pPr>
              <w:numPr>
                <w:ilvl w:val="0"/>
                <w:numId w:val="31"/>
              </w:numPr>
              <w:tabs>
                <w:tab w:val="clear" w:pos="360"/>
                <w:tab w:val="num" w:pos="176"/>
              </w:tabs>
              <w:ind w:left="176" w:hanging="176"/>
              <w:jc w:val="both"/>
              <w:rPr>
                <w:iCs/>
                <w:color w:val="000000"/>
                <w:spacing w:val="-4"/>
                <w:lang w:val="en-US"/>
              </w:rPr>
            </w:pPr>
            <w:r w:rsidRPr="00600ED0">
              <w:rPr>
                <w:color w:val="000000"/>
                <w:spacing w:val="-4"/>
                <w:lang w:val="en-US"/>
              </w:rPr>
              <w:t xml:space="preserve">To demonstrate abilities for diagnostic of </w:t>
            </w:r>
            <w:r>
              <w:rPr>
                <w:iCs/>
                <w:color w:val="000000"/>
                <w:spacing w:val="-4"/>
                <w:lang w:val="en-US"/>
              </w:rPr>
              <w:t xml:space="preserve">HIV infection by </w:t>
            </w:r>
            <w:r w:rsidRPr="003123FF">
              <w:rPr>
                <w:iCs/>
                <w:color w:val="000000"/>
                <w:spacing w:val="-4"/>
                <w:lang w:val="ro-RO"/>
              </w:rPr>
              <w:t>cutaneous manifestations</w:t>
            </w:r>
            <w:r w:rsidR="00672D7D">
              <w:rPr>
                <w:iCs/>
                <w:color w:val="000000"/>
                <w:spacing w:val="-4"/>
                <w:lang w:val="ro-RO"/>
              </w:rPr>
              <w:t xml:space="preserve"> tipical for</w:t>
            </w:r>
            <w:r w:rsidRPr="003123FF">
              <w:rPr>
                <w:iCs/>
                <w:color w:val="000000"/>
                <w:spacing w:val="-4"/>
                <w:lang w:val="ro-RO"/>
              </w:rPr>
              <w:t xml:space="preserve"> HIV/AIDS.</w:t>
            </w:r>
          </w:p>
          <w:p w14:paraId="3C0F253D" w14:textId="77777777" w:rsidR="003123FF" w:rsidRPr="00672D7D" w:rsidRDefault="003123FF" w:rsidP="0074531F">
            <w:pPr>
              <w:numPr>
                <w:ilvl w:val="0"/>
                <w:numId w:val="31"/>
              </w:numPr>
              <w:tabs>
                <w:tab w:val="clear" w:pos="360"/>
                <w:tab w:val="num" w:pos="176"/>
              </w:tabs>
              <w:ind w:left="176" w:hanging="176"/>
              <w:jc w:val="both"/>
              <w:rPr>
                <w:iCs/>
                <w:color w:val="000000"/>
                <w:spacing w:val="-4"/>
                <w:lang w:val="en-US"/>
              </w:rPr>
            </w:pPr>
            <w:r w:rsidRPr="00600ED0">
              <w:rPr>
                <w:color w:val="000000"/>
                <w:spacing w:val="-4"/>
                <w:lang w:val="en-US"/>
              </w:rPr>
              <w:t xml:space="preserve">To know basic principles of treatment of </w:t>
            </w:r>
            <w:r w:rsidR="00672D7D">
              <w:rPr>
                <w:color w:val="000000"/>
                <w:spacing w:val="-4"/>
                <w:lang w:val="en-US"/>
              </w:rPr>
              <w:t xml:space="preserve">HIV infection </w:t>
            </w:r>
            <w:r w:rsidR="00672D7D">
              <w:rPr>
                <w:iCs/>
                <w:color w:val="000000"/>
                <w:spacing w:val="-4"/>
                <w:lang w:val="ro-RO"/>
              </w:rPr>
              <w:t>and</w:t>
            </w:r>
            <w:r w:rsidR="00672D7D" w:rsidRPr="00672D7D">
              <w:rPr>
                <w:iCs/>
                <w:color w:val="000000"/>
                <w:spacing w:val="-4"/>
                <w:lang w:val="ro-RO"/>
              </w:rPr>
              <w:t xml:space="preserve"> cutaneous manifestations of</w:t>
            </w:r>
            <w:r w:rsidR="00672D7D">
              <w:rPr>
                <w:iCs/>
                <w:color w:val="000000"/>
                <w:spacing w:val="-4"/>
                <w:lang w:val="ro-RO"/>
              </w:rPr>
              <w:t xml:space="preserve"> </w:t>
            </w:r>
            <w:r w:rsidR="00672D7D" w:rsidRPr="00672D7D">
              <w:rPr>
                <w:iCs/>
                <w:color w:val="000000"/>
                <w:spacing w:val="-4"/>
                <w:lang w:val="ro-RO"/>
              </w:rPr>
              <w:t>HIV/AIDS.</w:t>
            </w:r>
          </w:p>
          <w:p w14:paraId="2C147632" w14:textId="77777777" w:rsidR="003123FF" w:rsidRPr="0054107E" w:rsidRDefault="003123FF"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To demonstrate knowledge</w:t>
            </w:r>
            <w:r w:rsidRPr="00600ED0">
              <w:rPr>
                <w:color w:val="000000"/>
                <w:spacing w:val="-4"/>
                <w:lang w:val="en"/>
              </w:rPr>
              <w:t xml:space="preserve"> to provide fi</w:t>
            </w:r>
            <w:r>
              <w:rPr>
                <w:color w:val="000000"/>
                <w:spacing w:val="-4"/>
                <w:lang w:val="en"/>
              </w:rPr>
              <w:t xml:space="preserve">rst aid to </w:t>
            </w:r>
            <w:r w:rsidRPr="00600ED0">
              <w:rPr>
                <w:color w:val="000000"/>
                <w:spacing w:val="-4"/>
                <w:lang w:val="en"/>
              </w:rPr>
              <w:t>patients</w:t>
            </w:r>
            <w:r>
              <w:rPr>
                <w:color w:val="000000"/>
                <w:spacing w:val="-4"/>
                <w:lang w:val="en"/>
              </w:rPr>
              <w:t xml:space="preserve"> with </w:t>
            </w:r>
            <w:r w:rsidR="00672D7D">
              <w:rPr>
                <w:color w:val="000000"/>
                <w:spacing w:val="-4"/>
                <w:lang w:val="en"/>
              </w:rPr>
              <w:t>HIV infection with cutaneous manifestations.</w:t>
            </w:r>
          </w:p>
          <w:p w14:paraId="28071842" w14:textId="77777777" w:rsidR="00672D7D" w:rsidRPr="00672D7D" w:rsidRDefault="003123FF" w:rsidP="0074531F">
            <w:pPr>
              <w:numPr>
                <w:ilvl w:val="0"/>
                <w:numId w:val="31"/>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prophylaxis of </w:t>
            </w:r>
            <w:r w:rsidR="00672D7D">
              <w:rPr>
                <w:iCs/>
                <w:color w:val="000000"/>
                <w:spacing w:val="-4"/>
                <w:lang w:val="en-US"/>
              </w:rPr>
              <w:t xml:space="preserve">HIV </w:t>
            </w:r>
            <w:proofErr w:type="spellStart"/>
            <w:r w:rsidR="00672D7D">
              <w:rPr>
                <w:iCs/>
                <w:color w:val="000000"/>
                <w:spacing w:val="-4"/>
                <w:lang w:val="en-US"/>
              </w:rPr>
              <w:t>infection.â</w:t>
            </w:r>
            <w:proofErr w:type="spellEnd"/>
          </w:p>
          <w:p w14:paraId="333A6961" w14:textId="77777777" w:rsidR="00F1234C" w:rsidRPr="00672D7D" w:rsidRDefault="003123FF" w:rsidP="0074531F">
            <w:pPr>
              <w:numPr>
                <w:ilvl w:val="0"/>
                <w:numId w:val="31"/>
              </w:numPr>
              <w:tabs>
                <w:tab w:val="clear" w:pos="360"/>
                <w:tab w:val="num" w:pos="176"/>
              </w:tabs>
              <w:ind w:left="176" w:hanging="176"/>
              <w:jc w:val="both"/>
              <w:rPr>
                <w:color w:val="000000"/>
                <w:spacing w:val="-4"/>
                <w:lang w:val="en-US"/>
              </w:rPr>
            </w:pPr>
            <w:r w:rsidRPr="00672D7D">
              <w:rPr>
                <w:color w:val="000000"/>
                <w:spacing w:val="-4"/>
                <w:lang w:val="en-US"/>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right w:val="single" w:sz="4" w:space="0" w:color="auto"/>
            </w:tcBorders>
          </w:tcPr>
          <w:p w14:paraId="62E97A10" w14:textId="77777777" w:rsidR="00F1234C" w:rsidRPr="004B3C80" w:rsidRDefault="00F1234C" w:rsidP="00F1234C">
            <w:pPr>
              <w:pStyle w:val="af4"/>
              <w:numPr>
                <w:ilvl w:val="1"/>
                <w:numId w:val="1"/>
              </w:numPr>
              <w:ind w:left="373" w:hanging="373"/>
              <w:jc w:val="both"/>
              <w:rPr>
                <w:lang w:val="ro-RO" w:eastAsia="en-US"/>
              </w:rPr>
            </w:pPr>
            <w:r w:rsidRPr="004B3C80">
              <w:rPr>
                <w:lang w:val="ro-RO" w:eastAsia="en-US"/>
              </w:rPr>
              <w:t>Dermato</w:t>
            </w:r>
            <w:r>
              <w:rPr>
                <w:lang w:val="ro-RO" w:eastAsia="en-US"/>
              </w:rPr>
              <w:t xml:space="preserve">logical manifestations of AIDS: </w:t>
            </w:r>
            <w:r w:rsidRPr="004B3C80">
              <w:rPr>
                <w:lang w:val="ro-RO" w:eastAsia="en-US"/>
              </w:rPr>
              <w:t>pathogenesis, clinical features, positive/differential diagnosis.</w:t>
            </w:r>
          </w:p>
          <w:p w14:paraId="31FCB11F" w14:textId="77777777" w:rsidR="00F1234C" w:rsidRPr="00C436CE" w:rsidRDefault="00F1234C" w:rsidP="00F1234C">
            <w:pPr>
              <w:pStyle w:val="af4"/>
              <w:numPr>
                <w:ilvl w:val="0"/>
                <w:numId w:val="20"/>
              </w:numPr>
              <w:tabs>
                <w:tab w:val="left" w:pos="170"/>
                <w:tab w:val="left" w:pos="317"/>
              </w:tabs>
              <w:jc w:val="both"/>
              <w:rPr>
                <w:b/>
                <w:iCs/>
                <w:color w:val="000000"/>
                <w:spacing w:val="-4"/>
                <w:lang w:val="en-US"/>
              </w:rPr>
            </w:pPr>
            <w:r w:rsidRPr="00C35125">
              <w:rPr>
                <w:iCs/>
                <w:color w:val="000000"/>
                <w:spacing w:val="-4"/>
                <w:lang w:val="en-US"/>
              </w:rPr>
              <w:t>Mucocutaneous infections:</w:t>
            </w:r>
          </w:p>
          <w:p w14:paraId="4623CF06" w14:textId="77777777" w:rsidR="00F1234C" w:rsidRDefault="00F1234C" w:rsidP="00F1234C">
            <w:pPr>
              <w:pStyle w:val="af4"/>
              <w:numPr>
                <w:ilvl w:val="1"/>
                <w:numId w:val="10"/>
              </w:numPr>
              <w:tabs>
                <w:tab w:val="left" w:pos="170"/>
                <w:tab w:val="left" w:pos="317"/>
              </w:tabs>
              <w:ind w:left="884" w:firstLine="143"/>
              <w:jc w:val="both"/>
              <w:rPr>
                <w:iCs/>
                <w:color w:val="000000"/>
                <w:spacing w:val="-4"/>
                <w:lang w:val="en-US"/>
              </w:rPr>
            </w:pPr>
            <w:r w:rsidRPr="000C2543">
              <w:rPr>
                <w:iCs/>
                <w:color w:val="000000"/>
                <w:spacing w:val="-4"/>
                <w:lang w:val="en-US"/>
              </w:rPr>
              <w:t>viral infections;</w:t>
            </w:r>
          </w:p>
          <w:p w14:paraId="66C9EE12" w14:textId="77777777" w:rsidR="00F1234C" w:rsidRDefault="00F1234C" w:rsidP="00F1234C">
            <w:pPr>
              <w:pStyle w:val="af4"/>
              <w:numPr>
                <w:ilvl w:val="1"/>
                <w:numId w:val="10"/>
              </w:numPr>
              <w:tabs>
                <w:tab w:val="left" w:pos="170"/>
                <w:tab w:val="left" w:pos="317"/>
              </w:tabs>
              <w:ind w:left="884" w:firstLine="143"/>
              <w:jc w:val="both"/>
              <w:rPr>
                <w:iCs/>
                <w:color w:val="000000"/>
                <w:spacing w:val="-4"/>
                <w:lang w:val="en-US"/>
              </w:rPr>
            </w:pPr>
            <w:r w:rsidRPr="00C436CE">
              <w:rPr>
                <w:iCs/>
                <w:color w:val="000000"/>
                <w:spacing w:val="-4"/>
                <w:lang w:val="en-US"/>
              </w:rPr>
              <w:t xml:space="preserve">bacterial infections; </w:t>
            </w:r>
          </w:p>
          <w:p w14:paraId="6BBF2105" w14:textId="77777777" w:rsidR="00F1234C" w:rsidRDefault="00F1234C" w:rsidP="00F1234C">
            <w:pPr>
              <w:pStyle w:val="af4"/>
              <w:numPr>
                <w:ilvl w:val="1"/>
                <w:numId w:val="10"/>
              </w:numPr>
              <w:tabs>
                <w:tab w:val="left" w:pos="170"/>
                <w:tab w:val="left" w:pos="317"/>
              </w:tabs>
              <w:ind w:left="884" w:firstLine="143"/>
              <w:jc w:val="both"/>
              <w:rPr>
                <w:iCs/>
                <w:color w:val="000000"/>
                <w:spacing w:val="-4"/>
                <w:lang w:val="en-US"/>
              </w:rPr>
            </w:pPr>
            <w:r w:rsidRPr="00C436CE">
              <w:rPr>
                <w:iCs/>
                <w:color w:val="000000"/>
                <w:spacing w:val="-4"/>
                <w:lang w:val="en-US"/>
              </w:rPr>
              <w:t>fungal infections;</w:t>
            </w:r>
          </w:p>
          <w:p w14:paraId="1E62C005" w14:textId="77777777" w:rsidR="00F1234C" w:rsidRPr="00C436CE" w:rsidRDefault="00F1234C" w:rsidP="00F1234C">
            <w:pPr>
              <w:pStyle w:val="af4"/>
              <w:numPr>
                <w:ilvl w:val="1"/>
                <w:numId w:val="10"/>
              </w:numPr>
              <w:tabs>
                <w:tab w:val="left" w:pos="170"/>
                <w:tab w:val="left" w:pos="317"/>
              </w:tabs>
              <w:ind w:left="884" w:firstLine="143"/>
              <w:jc w:val="both"/>
              <w:rPr>
                <w:iCs/>
                <w:color w:val="000000"/>
                <w:spacing w:val="-4"/>
                <w:lang w:val="en-US"/>
              </w:rPr>
            </w:pPr>
            <w:r w:rsidRPr="00C436CE">
              <w:rPr>
                <w:iCs/>
                <w:color w:val="000000"/>
                <w:spacing w:val="-4"/>
                <w:lang w:val="en-US"/>
              </w:rPr>
              <w:t>parasitic skin infections;</w:t>
            </w:r>
          </w:p>
          <w:p w14:paraId="4D6D3564" w14:textId="77777777" w:rsidR="00F1234C" w:rsidRPr="00C436CE" w:rsidRDefault="00F1234C" w:rsidP="00F1234C">
            <w:pPr>
              <w:pStyle w:val="af4"/>
              <w:numPr>
                <w:ilvl w:val="0"/>
                <w:numId w:val="20"/>
              </w:numPr>
              <w:tabs>
                <w:tab w:val="left" w:pos="170"/>
                <w:tab w:val="left" w:pos="317"/>
              </w:tabs>
              <w:jc w:val="both"/>
              <w:rPr>
                <w:b/>
                <w:iCs/>
                <w:color w:val="000000"/>
                <w:spacing w:val="-4"/>
                <w:lang w:val="en-US"/>
              </w:rPr>
            </w:pPr>
            <w:r w:rsidRPr="00C436CE">
              <w:rPr>
                <w:iCs/>
                <w:color w:val="000000"/>
                <w:spacing w:val="-4"/>
                <w:lang w:val="en-US"/>
              </w:rPr>
              <w:t>Non-infectious cutaneous manifestations:</w:t>
            </w:r>
          </w:p>
          <w:p w14:paraId="71A6124B" w14:textId="77777777" w:rsidR="00F1234C" w:rsidRPr="00C436CE" w:rsidRDefault="00F1234C" w:rsidP="00F1234C">
            <w:pPr>
              <w:pStyle w:val="af4"/>
              <w:numPr>
                <w:ilvl w:val="0"/>
                <w:numId w:val="11"/>
              </w:numPr>
              <w:tabs>
                <w:tab w:val="left" w:pos="170"/>
                <w:tab w:val="left" w:pos="317"/>
              </w:tabs>
              <w:ind w:left="884" w:firstLine="143"/>
              <w:jc w:val="both"/>
              <w:rPr>
                <w:iCs/>
                <w:color w:val="000000"/>
                <w:spacing w:val="-4"/>
                <w:lang w:val="en-US"/>
              </w:rPr>
            </w:pPr>
            <w:r w:rsidRPr="000C2543">
              <w:rPr>
                <w:iCs/>
                <w:color w:val="000000"/>
                <w:spacing w:val="-4"/>
                <w:lang w:val="en-US"/>
              </w:rPr>
              <w:t>seborrheic dermatitis;</w:t>
            </w:r>
          </w:p>
          <w:p w14:paraId="0B18C6B4" w14:textId="77777777" w:rsidR="00F1234C" w:rsidRPr="00C436CE" w:rsidRDefault="00F1234C" w:rsidP="00F1234C">
            <w:pPr>
              <w:pStyle w:val="af4"/>
              <w:numPr>
                <w:ilvl w:val="0"/>
                <w:numId w:val="20"/>
              </w:numPr>
              <w:tabs>
                <w:tab w:val="left" w:pos="170"/>
                <w:tab w:val="left" w:pos="317"/>
              </w:tabs>
              <w:jc w:val="both"/>
              <w:rPr>
                <w:b/>
                <w:iCs/>
                <w:color w:val="000000"/>
                <w:spacing w:val="-4"/>
                <w:lang w:val="en-US"/>
              </w:rPr>
            </w:pPr>
            <w:r w:rsidRPr="00C436CE">
              <w:rPr>
                <w:iCs/>
                <w:color w:val="000000"/>
                <w:spacing w:val="-4"/>
                <w:lang w:val="en-US"/>
              </w:rPr>
              <w:t>Malignant cutaneous manifestations:</w:t>
            </w:r>
          </w:p>
          <w:p w14:paraId="508B99D1" w14:textId="77777777" w:rsidR="00F1234C" w:rsidRPr="000C2543" w:rsidRDefault="00F1234C" w:rsidP="00F1234C">
            <w:pPr>
              <w:pStyle w:val="af4"/>
              <w:numPr>
                <w:ilvl w:val="0"/>
                <w:numId w:val="11"/>
              </w:numPr>
              <w:tabs>
                <w:tab w:val="left" w:pos="170"/>
                <w:tab w:val="left" w:pos="317"/>
              </w:tabs>
              <w:ind w:left="884" w:firstLine="143"/>
              <w:jc w:val="both"/>
              <w:rPr>
                <w:iCs/>
                <w:color w:val="000000"/>
                <w:spacing w:val="-4"/>
                <w:lang w:val="en-US"/>
              </w:rPr>
            </w:pPr>
            <w:r w:rsidRPr="000C2543">
              <w:rPr>
                <w:iCs/>
                <w:color w:val="000000"/>
                <w:spacing w:val="-4"/>
                <w:lang w:val="en-US"/>
              </w:rPr>
              <w:t>cutaneous lymphomas;</w:t>
            </w:r>
          </w:p>
          <w:p w14:paraId="1698CA22" w14:textId="77777777" w:rsidR="00F1234C" w:rsidRPr="000C2543" w:rsidRDefault="00F1234C" w:rsidP="00F1234C">
            <w:pPr>
              <w:pStyle w:val="af4"/>
              <w:numPr>
                <w:ilvl w:val="0"/>
                <w:numId w:val="11"/>
              </w:numPr>
              <w:tabs>
                <w:tab w:val="left" w:pos="170"/>
                <w:tab w:val="left" w:pos="317"/>
              </w:tabs>
              <w:ind w:left="884" w:firstLine="143"/>
              <w:jc w:val="both"/>
              <w:rPr>
                <w:iCs/>
                <w:color w:val="000000"/>
                <w:spacing w:val="-4"/>
                <w:lang w:val="en-US"/>
              </w:rPr>
            </w:pPr>
            <w:r w:rsidRPr="000C2543">
              <w:rPr>
                <w:iCs/>
                <w:color w:val="000000"/>
                <w:spacing w:val="-4"/>
                <w:lang w:val="en-US"/>
              </w:rPr>
              <w:t>Kaposi sarcoma.</w:t>
            </w:r>
          </w:p>
          <w:p w14:paraId="7E8F40B5" w14:textId="77777777" w:rsidR="00F1234C" w:rsidRPr="008710E5" w:rsidRDefault="00F1234C" w:rsidP="00F1234C">
            <w:pPr>
              <w:tabs>
                <w:tab w:val="num" w:pos="720"/>
              </w:tabs>
              <w:ind w:right="124"/>
              <w:jc w:val="both"/>
              <w:rPr>
                <w:lang w:val="ro-RO"/>
              </w:rPr>
            </w:pPr>
          </w:p>
        </w:tc>
      </w:tr>
    </w:tbl>
    <w:p w14:paraId="4B9148EC" w14:textId="77777777" w:rsidR="006332AA" w:rsidRPr="000C2543" w:rsidRDefault="00BB253F" w:rsidP="003C38AF">
      <w:pPr>
        <w:pStyle w:val="af4"/>
        <w:widowControl w:val="0"/>
        <w:numPr>
          <w:ilvl w:val="0"/>
          <w:numId w:val="1"/>
        </w:numPr>
        <w:spacing w:before="360" w:after="240"/>
        <w:ind w:left="709" w:hanging="567"/>
        <w:contextualSpacing w:val="0"/>
        <w:rPr>
          <w:b/>
          <w:caps/>
          <w:sz w:val="28"/>
          <w:lang w:val="en-US"/>
        </w:rPr>
      </w:pPr>
      <w:r>
        <w:rPr>
          <w:b/>
          <w:caps/>
          <w:sz w:val="28"/>
          <w:lang w:val="en-US"/>
        </w:rPr>
        <w:t>PROFESSIONAL (Pc)</w:t>
      </w:r>
      <w:r w:rsidR="00D277AD" w:rsidRPr="000C2543">
        <w:rPr>
          <w:b/>
          <w:caps/>
          <w:sz w:val="28"/>
          <w:lang w:val="en-US"/>
        </w:rPr>
        <w:t xml:space="preserve"> </w:t>
      </w:r>
      <w:r w:rsidR="00BC3CB2" w:rsidRPr="000C2543">
        <w:rPr>
          <w:b/>
          <w:caps/>
          <w:sz w:val="28"/>
          <w:lang w:val="en-US"/>
        </w:rPr>
        <w:t xml:space="preserve">and TRANSVERSAL (Tc) </w:t>
      </w:r>
      <w:r w:rsidR="00D277AD" w:rsidRPr="000C2543">
        <w:rPr>
          <w:b/>
          <w:caps/>
          <w:sz w:val="28"/>
          <w:lang w:val="en-US"/>
        </w:rPr>
        <w:t>COMPETENCES</w:t>
      </w:r>
      <w:r w:rsidR="00BC3CB2" w:rsidRPr="000C2543">
        <w:rPr>
          <w:b/>
          <w:caps/>
          <w:sz w:val="28"/>
          <w:lang w:val="en-US"/>
        </w:rPr>
        <w:t xml:space="preserve"> AND STUDY</w:t>
      </w:r>
      <w:r w:rsidR="00E77479" w:rsidRPr="000C2543">
        <w:rPr>
          <w:b/>
          <w:caps/>
          <w:sz w:val="28"/>
          <w:lang w:val="en-US"/>
        </w:rPr>
        <w:t xml:space="preserve"> OUTCOMES</w:t>
      </w:r>
    </w:p>
    <w:p w14:paraId="1FA77395" w14:textId="77777777" w:rsidR="00A63E65" w:rsidRPr="00CA20A7" w:rsidRDefault="00BB253F" w:rsidP="00BB253F">
      <w:pPr>
        <w:pStyle w:val="af4"/>
        <w:widowControl w:val="0"/>
        <w:numPr>
          <w:ilvl w:val="0"/>
          <w:numId w:val="6"/>
        </w:numPr>
        <w:spacing w:before="120"/>
        <w:ind w:left="426" w:hanging="284"/>
        <w:contextualSpacing w:val="0"/>
        <w:rPr>
          <w:b/>
          <w:caps/>
          <w:sz w:val="28"/>
          <w:szCs w:val="28"/>
          <w:lang w:val="en-US"/>
        </w:rPr>
      </w:pPr>
      <w:r>
        <w:rPr>
          <w:b/>
          <w:sz w:val="28"/>
          <w:szCs w:val="28"/>
          <w:lang w:val="en-US"/>
        </w:rPr>
        <w:lastRenderedPageBreak/>
        <w:t xml:space="preserve">Professional </w:t>
      </w:r>
      <w:r w:rsidR="00D277AD" w:rsidRPr="00CA20A7">
        <w:rPr>
          <w:b/>
          <w:sz w:val="28"/>
          <w:szCs w:val="28"/>
          <w:lang w:val="en-US"/>
        </w:rPr>
        <w:t>competences</w:t>
      </w:r>
      <w:r w:rsidR="00A63E65" w:rsidRPr="00CA20A7">
        <w:rPr>
          <w:b/>
          <w:sz w:val="28"/>
          <w:szCs w:val="28"/>
          <w:lang w:val="en-US"/>
        </w:rPr>
        <w:t xml:space="preserve"> </w:t>
      </w:r>
      <w:r>
        <w:rPr>
          <w:b/>
          <w:caps/>
          <w:sz w:val="28"/>
          <w:szCs w:val="28"/>
          <w:lang w:val="en-US"/>
        </w:rPr>
        <w:t>(P</w:t>
      </w:r>
      <w:r w:rsidRPr="00CA20A7">
        <w:rPr>
          <w:b/>
          <w:caps/>
          <w:sz w:val="28"/>
          <w:szCs w:val="28"/>
          <w:lang w:val="en-US"/>
        </w:rPr>
        <w:t>c)</w:t>
      </w:r>
    </w:p>
    <w:p w14:paraId="7609D98B" w14:textId="77777777" w:rsidR="00BB253F" w:rsidRPr="00BB253F" w:rsidRDefault="00BB253F" w:rsidP="00AC3E77">
      <w:pPr>
        <w:pStyle w:val="af4"/>
        <w:numPr>
          <w:ilvl w:val="0"/>
          <w:numId w:val="22"/>
        </w:numPr>
        <w:tabs>
          <w:tab w:val="left" w:pos="0"/>
        </w:tabs>
        <w:spacing w:line="276" w:lineRule="auto"/>
        <w:jc w:val="both"/>
        <w:rPr>
          <w:sz w:val="28"/>
          <w:szCs w:val="28"/>
          <w:lang w:val="en-US"/>
        </w:rPr>
      </w:pPr>
      <w:r w:rsidRPr="00BB253F">
        <w:rPr>
          <w:b/>
          <w:sz w:val="28"/>
          <w:szCs w:val="28"/>
          <w:lang w:val="en-US"/>
        </w:rPr>
        <w:t>CP1.</w:t>
      </w:r>
      <w:r w:rsidRPr="00BB253F">
        <w:rPr>
          <w:sz w:val="28"/>
          <w:szCs w:val="28"/>
          <w:lang w:val="en-US"/>
        </w:rPr>
        <w:t xml:space="preserve"> Responsible execution of professional tasks with the application of the values and norms of professional ethics, as well as the provisions of the legislation in force</w:t>
      </w:r>
    </w:p>
    <w:p w14:paraId="72EB8F19" w14:textId="77777777" w:rsidR="00BB253F" w:rsidRPr="00BB253F" w:rsidRDefault="00BB253F" w:rsidP="00AC3E77">
      <w:pPr>
        <w:pStyle w:val="af4"/>
        <w:numPr>
          <w:ilvl w:val="0"/>
          <w:numId w:val="22"/>
        </w:numPr>
        <w:tabs>
          <w:tab w:val="left" w:pos="0"/>
        </w:tabs>
        <w:spacing w:line="276" w:lineRule="auto"/>
        <w:jc w:val="both"/>
        <w:rPr>
          <w:sz w:val="28"/>
          <w:szCs w:val="28"/>
          <w:lang w:val="en-US"/>
        </w:rPr>
      </w:pPr>
      <w:r w:rsidRPr="00BB253F">
        <w:rPr>
          <w:b/>
          <w:sz w:val="28"/>
          <w:szCs w:val="28"/>
          <w:lang w:val="en-US"/>
        </w:rPr>
        <w:t>CP2.</w:t>
      </w:r>
      <w:r w:rsidRPr="00BB253F">
        <w:rPr>
          <w:sz w:val="28"/>
          <w:szCs w:val="28"/>
          <w:lang w:val="en-US"/>
        </w:rPr>
        <w:t xml:space="preserve"> Adequate knowledge of the sciences about the structure of the body, physiological functions and behavior of the human body in various physiological and pathological conditions, as well as the relationships between health, physical and social environment</w:t>
      </w:r>
    </w:p>
    <w:p w14:paraId="51DD979C" w14:textId="77777777" w:rsidR="00BB253F" w:rsidRPr="00BB253F" w:rsidRDefault="00BB253F" w:rsidP="00AC3E77">
      <w:pPr>
        <w:pStyle w:val="af4"/>
        <w:numPr>
          <w:ilvl w:val="0"/>
          <w:numId w:val="22"/>
        </w:numPr>
        <w:tabs>
          <w:tab w:val="left" w:pos="0"/>
        </w:tabs>
        <w:spacing w:line="276" w:lineRule="auto"/>
        <w:jc w:val="both"/>
        <w:rPr>
          <w:sz w:val="28"/>
          <w:szCs w:val="28"/>
          <w:lang w:val="en-US"/>
        </w:rPr>
      </w:pPr>
      <w:r w:rsidRPr="00BB253F">
        <w:rPr>
          <w:b/>
          <w:sz w:val="28"/>
          <w:szCs w:val="28"/>
          <w:lang w:val="en-US"/>
        </w:rPr>
        <w:t>CP3.</w:t>
      </w:r>
      <w:r w:rsidRPr="00BB253F">
        <w:rPr>
          <w:sz w:val="28"/>
          <w:szCs w:val="28"/>
          <w:lang w:val="en-US"/>
        </w:rPr>
        <w:t xml:space="preserve"> Resolving clinical situations by developing a plan for diagnosis, treatment and rehabilitation in various pathological situations and selecting appropriate therapeutic procedures for them, including providing emergency medical care</w:t>
      </w:r>
    </w:p>
    <w:p w14:paraId="3D0E1A4F" w14:textId="77777777" w:rsidR="00BB253F" w:rsidRPr="00BB253F" w:rsidRDefault="00BB253F" w:rsidP="00AC3E77">
      <w:pPr>
        <w:pStyle w:val="af4"/>
        <w:numPr>
          <w:ilvl w:val="0"/>
          <w:numId w:val="22"/>
        </w:numPr>
        <w:tabs>
          <w:tab w:val="left" w:pos="0"/>
        </w:tabs>
        <w:spacing w:line="276" w:lineRule="auto"/>
        <w:jc w:val="both"/>
        <w:rPr>
          <w:sz w:val="28"/>
          <w:szCs w:val="28"/>
          <w:lang w:val="en-US"/>
        </w:rPr>
      </w:pPr>
      <w:r w:rsidRPr="00BB253F">
        <w:rPr>
          <w:b/>
          <w:sz w:val="28"/>
          <w:szCs w:val="28"/>
          <w:lang w:val="en-US"/>
        </w:rPr>
        <w:t>CP4.</w:t>
      </w:r>
      <w:r w:rsidRPr="00BB253F">
        <w:rPr>
          <w:sz w:val="28"/>
          <w:szCs w:val="28"/>
          <w:lang w:val="en-US"/>
        </w:rPr>
        <w:t xml:space="preserve"> Promoting a healthy lifestyle, applying prevention and self-care measures</w:t>
      </w:r>
    </w:p>
    <w:p w14:paraId="61140BFC" w14:textId="77777777" w:rsidR="00BB253F" w:rsidRPr="00BB253F" w:rsidRDefault="00BB253F" w:rsidP="00AC3E77">
      <w:pPr>
        <w:pStyle w:val="af4"/>
        <w:numPr>
          <w:ilvl w:val="0"/>
          <w:numId w:val="22"/>
        </w:numPr>
        <w:tabs>
          <w:tab w:val="left" w:pos="0"/>
        </w:tabs>
        <w:spacing w:line="276" w:lineRule="auto"/>
        <w:jc w:val="both"/>
        <w:rPr>
          <w:sz w:val="28"/>
          <w:szCs w:val="28"/>
          <w:lang w:val="en-US"/>
        </w:rPr>
      </w:pPr>
      <w:r w:rsidRPr="00BB253F">
        <w:rPr>
          <w:b/>
          <w:sz w:val="28"/>
          <w:szCs w:val="28"/>
          <w:lang w:val="en-US"/>
        </w:rPr>
        <w:t>CP5.</w:t>
      </w:r>
      <w:r w:rsidRPr="00BB253F">
        <w:rPr>
          <w:sz w:val="28"/>
          <w:szCs w:val="28"/>
          <w:lang w:val="en-US"/>
        </w:rPr>
        <w:t xml:space="preserve"> Interdisciplinary integration of the doctor's activity in a team with efficient use of all resources</w:t>
      </w:r>
    </w:p>
    <w:p w14:paraId="591CA0BB" w14:textId="77777777" w:rsidR="00BB253F" w:rsidRPr="00BB253F" w:rsidRDefault="00BB253F" w:rsidP="00AC3E77">
      <w:pPr>
        <w:pStyle w:val="af4"/>
        <w:numPr>
          <w:ilvl w:val="0"/>
          <w:numId w:val="22"/>
        </w:numPr>
        <w:tabs>
          <w:tab w:val="left" w:pos="0"/>
        </w:tabs>
        <w:spacing w:line="276" w:lineRule="auto"/>
        <w:jc w:val="both"/>
        <w:rPr>
          <w:sz w:val="28"/>
          <w:szCs w:val="28"/>
          <w:lang w:val="en-US"/>
        </w:rPr>
      </w:pPr>
      <w:r w:rsidRPr="00BB253F">
        <w:rPr>
          <w:b/>
          <w:sz w:val="28"/>
          <w:szCs w:val="28"/>
          <w:lang w:val="en-US"/>
        </w:rPr>
        <w:t>CP6.</w:t>
      </w:r>
      <w:r w:rsidRPr="00BB253F">
        <w:rPr>
          <w:sz w:val="28"/>
          <w:szCs w:val="28"/>
          <w:lang w:val="en-US"/>
        </w:rPr>
        <w:t xml:space="preserve"> Carrying out scientific research in the field of health and other branches of science</w:t>
      </w:r>
    </w:p>
    <w:p w14:paraId="3A4F0C23" w14:textId="77777777" w:rsidR="00A63E65" w:rsidRPr="00BB253F" w:rsidRDefault="00F33AC7" w:rsidP="003C38AF">
      <w:pPr>
        <w:pStyle w:val="af4"/>
        <w:widowControl w:val="0"/>
        <w:numPr>
          <w:ilvl w:val="0"/>
          <w:numId w:val="6"/>
        </w:numPr>
        <w:spacing w:before="120"/>
        <w:ind w:left="426" w:hanging="284"/>
        <w:contextualSpacing w:val="0"/>
        <w:rPr>
          <w:b/>
          <w:sz w:val="28"/>
          <w:szCs w:val="28"/>
          <w:lang w:val="en-US"/>
        </w:rPr>
      </w:pPr>
      <w:r w:rsidRPr="00BB253F">
        <w:rPr>
          <w:b/>
          <w:sz w:val="28"/>
          <w:szCs w:val="28"/>
          <w:lang w:val="en-US"/>
        </w:rPr>
        <w:t>Transversal competences</w:t>
      </w:r>
      <w:r w:rsidR="00A63E65" w:rsidRPr="00BB253F">
        <w:rPr>
          <w:b/>
          <w:sz w:val="28"/>
          <w:szCs w:val="28"/>
          <w:lang w:val="en-US"/>
        </w:rPr>
        <w:t xml:space="preserve"> (</w:t>
      </w:r>
      <w:r w:rsidR="00A63E65" w:rsidRPr="00BB253F">
        <w:rPr>
          <w:b/>
          <w:caps/>
          <w:sz w:val="28"/>
          <w:szCs w:val="28"/>
          <w:lang w:val="en-US"/>
        </w:rPr>
        <w:t>t</w:t>
      </w:r>
      <w:r w:rsidRPr="00BB253F">
        <w:rPr>
          <w:b/>
          <w:caps/>
          <w:sz w:val="28"/>
          <w:szCs w:val="28"/>
          <w:lang w:val="en-US"/>
        </w:rPr>
        <w:t>c</w:t>
      </w:r>
      <w:r w:rsidR="00A63E65" w:rsidRPr="00BB253F">
        <w:rPr>
          <w:b/>
          <w:sz w:val="28"/>
          <w:szCs w:val="28"/>
          <w:lang w:val="en-US"/>
        </w:rPr>
        <w:t>)</w:t>
      </w:r>
    </w:p>
    <w:p w14:paraId="05916B44" w14:textId="77777777" w:rsidR="00A63E65" w:rsidRPr="00BB253F" w:rsidRDefault="00A63E65" w:rsidP="003C38AF">
      <w:pPr>
        <w:pStyle w:val="af5"/>
        <w:numPr>
          <w:ilvl w:val="0"/>
          <w:numId w:val="7"/>
        </w:numPr>
        <w:spacing w:before="120"/>
        <w:ind w:left="709" w:hanging="283"/>
        <w:jc w:val="both"/>
        <w:rPr>
          <w:rFonts w:eastAsia="Times New Roman" w:cs="Times New Roman"/>
          <w:color w:val="000000"/>
          <w:kern w:val="0"/>
          <w:sz w:val="28"/>
          <w:szCs w:val="28"/>
          <w:lang w:val="en-US" w:eastAsia="en-US" w:bidi="ar-SA"/>
        </w:rPr>
      </w:pPr>
      <w:r w:rsidRPr="00BB253F">
        <w:rPr>
          <w:rFonts w:eastAsia="Times New Roman" w:cs="Times New Roman"/>
          <w:b/>
          <w:color w:val="000000"/>
          <w:kern w:val="0"/>
          <w:sz w:val="28"/>
          <w:szCs w:val="28"/>
          <w:lang w:val="en-US" w:eastAsia="en-US" w:bidi="ar-SA"/>
        </w:rPr>
        <w:t>T</w:t>
      </w:r>
      <w:r w:rsidR="00F33AC7" w:rsidRPr="00BB253F">
        <w:rPr>
          <w:rFonts w:eastAsia="Times New Roman" w:cs="Times New Roman"/>
          <w:b/>
          <w:color w:val="000000"/>
          <w:kern w:val="0"/>
          <w:sz w:val="28"/>
          <w:szCs w:val="28"/>
          <w:lang w:val="en-US" w:eastAsia="en-US" w:bidi="ar-SA"/>
        </w:rPr>
        <w:t>C</w:t>
      </w:r>
      <w:r w:rsidRPr="00BB253F">
        <w:rPr>
          <w:rFonts w:eastAsia="Times New Roman" w:cs="Times New Roman"/>
          <w:b/>
          <w:color w:val="000000"/>
          <w:kern w:val="0"/>
          <w:sz w:val="28"/>
          <w:szCs w:val="28"/>
          <w:lang w:val="en-US" w:eastAsia="en-US" w:bidi="ar-SA"/>
        </w:rPr>
        <w:t>1.</w:t>
      </w:r>
      <w:r w:rsidR="00B93878" w:rsidRPr="00BB253F">
        <w:rPr>
          <w:rFonts w:eastAsia="Times New Roman" w:cs="Times New Roman"/>
          <w:color w:val="000000"/>
          <w:kern w:val="0"/>
          <w:sz w:val="28"/>
          <w:szCs w:val="28"/>
          <w:lang w:val="en-US" w:eastAsia="en-US" w:bidi="ar-SA"/>
        </w:rPr>
        <w:t xml:space="preserve"> </w:t>
      </w:r>
      <w:r w:rsidR="00BB253F" w:rsidRPr="00BB253F">
        <w:rPr>
          <w:sz w:val="28"/>
          <w:szCs w:val="28"/>
          <w:lang w:val="en-US"/>
        </w:rPr>
        <w:t>Autonomy and responsibility in the activity</w:t>
      </w:r>
      <w:r w:rsidR="00BB253F" w:rsidRPr="00BB253F">
        <w:rPr>
          <w:rFonts w:eastAsia="Times New Roman" w:cs="Times New Roman"/>
          <w:color w:val="000000"/>
          <w:kern w:val="0"/>
          <w:sz w:val="28"/>
          <w:szCs w:val="28"/>
          <w:lang w:val="en-US" w:eastAsia="en-US" w:bidi="ar-SA"/>
        </w:rPr>
        <w:t xml:space="preserve"> </w:t>
      </w:r>
    </w:p>
    <w:p w14:paraId="36CCCD4C" w14:textId="77777777" w:rsidR="00A63E65" w:rsidRPr="00CA20A7" w:rsidRDefault="00E77479" w:rsidP="003C38AF">
      <w:pPr>
        <w:pStyle w:val="af4"/>
        <w:widowControl w:val="0"/>
        <w:numPr>
          <w:ilvl w:val="0"/>
          <w:numId w:val="6"/>
        </w:numPr>
        <w:spacing w:before="120"/>
        <w:ind w:left="426" w:hanging="284"/>
        <w:contextualSpacing w:val="0"/>
        <w:rPr>
          <w:b/>
          <w:sz w:val="28"/>
          <w:szCs w:val="28"/>
          <w:lang w:val="en-US"/>
        </w:rPr>
      </w:pPr>
      <w:r w:rsidRPr="00CA20A7">
        <w:rPr>
          <w:b/>
          <w:sz w:val="28"/>
          <w:szCs w:val="28"/>
          <w:lang w:val="en-US"/>
        </w:rPr>
        <w:t xml:space="preserve">Study outcomes </w:t>
      </w:r>
    </w:p>
    <w:p w14:paraId="69EC9BEC" w14:textId="77777777" w:rsidR="00A63E65" w:rsidRPr="00CA20A7" w:rsidRDefault="002A2C15" w:rsidP="006332AA">
      <w:pPr>
        <w:pStyle w:val="ListParagraph1"/>
        <w:ind w:left="900" w:hanging="758"/>
        <w:jc w:val="both"/>
        <w:rPr>
          <w:rFonts w:ascii="Times New Roman" w:hAnsi="Times New Roman"/>
          <w:b/>
          <w:noProof/>
          <w:sz w:val="28"/>
          <w:szCs w:val="28"/>
          <w:lang w:val="en-US"/>
        </w:rPr>
      </w:pPr>
      <w:r w:rsidRPr="00CA20A7">
        <w:rPr>
          <w:rFonts w:ascii="Times New Roman" w:hAnsi="Times New Roman"/>
          <w:b/>
          <w:noProof/>
          <w:sz w:val="28"/>
          <w:szCs w:val="28"/>
          <w:lang w:val="en-US"/>
        </w:rPr>
        <w:t>At the end of the co</w:t>
      </w:r>
      <w:r w:rsidR="00D93731" w:rsidRPr="00CA20A7">
        <w:rPr>
          <w:rFonts w:ascii="Times New Roman" w:hAnsi="Times New Roman"/>
          <w:b/>
          <w:noProof/>
          <w:sz w:val="28"/>
          <w:szCs w:val="28"/>
          <w:lang w:val="en-US"/>
        </w:rPr>
        <w:t>urse student will be able to:</w:t>
      </w:r>
    </w:p>
    <w:p w14:paraId="3526993B" w14:textId="77777777" w:rsidR="002A2C15" w:rsidRPr="00CA20A7" w:rsidRDefault="002A2C15" w:rsidP="00AC3E77">
      <w:pPr>
        <w:pStyle w:val="ListParagraph1"/>
        <w:numPr>
          <w:ilvl w:val="0"/>
          <w:numId w:val="12"/>
        </w:numPr>
        <w:jc w:val="both"/>
        <w:rPr>
          <w:rFonts w:ascii="Times New Roman" w:hAnsi="Times New Roman"/>
          <w:noProof/>
          <w:sz w:val="28"/>
          <w:szCs w:val="28"/>
          <w:lang w:val="en-US"/>
        </w:rPr>
      </w:pPr>
      <w:r w:rsidRPr="00CA20A7">
        <w:rPr>
          <w:rFonts w:ascii="Times New Roman" w:hAnsi="Times New Roman"/>
          <w:noProof/>
          <w:sz w:val="28"/>
          <w:szCs w:val="28"/>
          <w:lang w:val="en-US"/>
        </w:rPr>
        <w:t>to appreciate importance of Dermatovenereology in Medicine context;</w:t>
      </w:r>
    </w:p>
    <w:p w14:paraId="24D146E0" w14:textId="77777777" w:rsidR="002A2C15" w:rsidRPr="00CA20A7" w:rsidRDefault="002A2C15" w:rsidP="00AC3E77">
      <w:pPr>
        <w:pStyle w:val="ListParagraph1"/>
        <w:numPr>
          <w:ilvl w:val="0"/>
          <w:numId w:val="12"/>
        </w:numPr>
        <w:jc w:val="both"/>
        <w:rPr>
          <w:rFonts w:ascii="Times New Roman" w:hAnsi="Times New Roman"/>
          <w:noProof/>
          <w:sz w:val="28"/>
          <w:szCs w:val="28"/>
          <w:lang w:val="en-US"/>
        </w:rPr>
      </w:pPr>
      <w:r w:rsidRPr="00CA20A7">
        <w:rPr>
          <w:rFonts w:ascii="Times New Roman" w:hAnsi="Times New Roman"/>
          <w:noProof/>
          <w:sz w:val="28"/>
          <w:szCs w:val="28"/>
          <w:lang w:val="en-US"/>
        </w:rPr>
        <w:t>to deduce interconnections between Dermatovenereology and other clinical, preclinical and fundamental disciplines;</w:t>
      </w:r>
    </w:p>
    <w:p w14:paraId="0B98BC12" w14:textId="77777777" w:rsidR="002A2C15" w:rsidRPr="00CA20A7" w:rsidRDefault="002A2C15" w:rsidP="00AC3E77">
      <w:pPr>
        <w:pStyle w:val="ListParagraph1"/>
        <w:numPr>
          <w:ilvl w:val="0"/>
          <w:numId w:val="12"/>
        </w:numPr>
        <w:jc w:val="both"/>
        <w:rPr>
          <w:rFonts w:ascii="Times New Roman" w:hAnsi="Times New Roman"/>
          <w:noProof/>
          <w:sz w:val="28"/>
          <w:szCs w:val="28"/>
          <w:lang w:val="en-US"/>
        </w:rPr>
      </w:pPr>
      <w:r w:rsidRPr="00CA20A7">
        <w:rPr>
          <w:rFonts w:ascii="Times New Roman" w:hAnsi="Times New Roman"/>
          <w:noProof/>
          <w:sz w:val="28"/>
          <w:szCs w:val="28"/>
          <w:lang w:val="en-US"/>
        </w:rPr>
        <w:t xml:space="preserve">to be able to </w:t>
      </w:r>
      <w:r w:rsidR="009175B2" w:rsidRPr="00CA20A7">
        <w:rPr>
          <w:rFonts w:ascii="Times New Roman" w:hAnsi="Times New Roman"/>
          <w:noProof/>
          <w:sz w:val="28"/>
          <w:szCs w:val="28"/>
          <w:lang w:val="en-US"/>
        </w:rPr>
        <w:t>implement</w:t>
      </w:r>
      <w:r w:rsidRPr="00CA20A7">
        <w:rPr>
          <w:rFonts w:ascii="Times New Roman" w:hAnsi="Times New Roman"/>
          <w:noProof/>
          <w:sz w:val="28"/>
          <w:szCs w:val="28"/>
          <w:lang w:val="en-US"/>
        </w:rPr>
        <w:t xml:space="preserve"> and integrate gained knowledge for managenet of a dermatologic patient;</w:t>
      </w:r>
    </w:p>
    <w:p w14:paraId="7D73B6F5" w14:textId="77777777" w:rsidR="002A2C15" w:rsidRPr="00CA20A7" w:rsidRDefault="002A2C15" w:rsidP="00AC3E77">
      <w:pPr>
        <w:pStyle w:val="ListParagraph1"/>
        <w:numPr>
          <w:ilvl w:val="0"/>
          <w:numId w:val="12"/>
        </w:numPr>
        <w:jc w:val="both"/>
        <w:rPr>
          <w:rFonts w:ascii="Times New Roman" w:hAnsi="Times New Roman"/>
          <w:noProof/>
          <w:sz w:val="28"/>
          <w:szCs w:val="28"/>
          <w:lang w:val="en-US"/>
        </w:rPr>
      </w:pPr>
      <w:r w:rsidRPr="00CA20A7">
        <w:rPr>
          <w:rFonts w:ascii="Times New Roman" w:hAnsi="Times New Roman"/>
          <w:noProof/>
          <w:sz w:val="28"/>
          <w:szCs w:val="28"/>
          <w:lang w:val="en-US"/>
        </w:rPr>
        <w:t>to know ethiology, pathogenesis and epidemiology of skin diseases and sexually transmitted infections;</w:t>
      </w:r>
    </w:p>
    <w:p w14:paraId="5B3ECC97" w14:textId="77777777" w:rsidR="002A2C15" w:rsidRPr="00CA20A7" w:rsidRDefault="002A2C15" w:rsidP="00AC3E77">
      <w:pPr>
        <w:pStyle w:val="ListParagraph1"/>
        <w:numPr>
          <w:ilvl w:val="0"/>
          <w:numId w:val="12"/>
        </w:numPr>
        <w:jc w:val="both"/>
        <w:rPr>
          <w:rFonts w:ascii="Times New Roman" w:hAnsi="Times New Roman"/>
          <w:noProof/>
          <w:sz w:val="28"/>
          <w:szCs w:val="28"/>
          <w:lang w:val="en-US"/>
        </w:rPr>
      </w:pPr>
      <w:r w:rsidRPr="00CA20A7">
        <w:rPr>
          <w:rFonts w:ascii="Times New Roman" w:hAnsi="Times New Roman"/>
          <w:noProof/>
          <w:sz w:val="28"/>
          <w:szCs w:val="28"/>
          <w:lang w:val="en-US"/>
        </w:rPr>
        <w:t>to know basic principles of general clinic exam of a dermatologic patient;</w:t>
      </w:r>
    </w:p>
    <w:p w14:paraId="133B92CD" w14:textId="77777777" w:rsidR="002A2C15" w:rsidRPr="00CA20A7" w:rsidRDefault="002A2C15" w:rsidP="00AC3E77">
      <w:pPr>
        <w:pStyle w:val="ListParagraph1"/>
        <w:numPr>
          <w:ilvl w:val="0"/>
          <w:numId w:val="12"/>
        </w:numPr>
        <w:jc w:val="both"/>
        <w:rPr>
          <w:rFonts w:ascii="Times New Roman" w:hAnsi="Times New Roman"/>
          <w:noProof/>
          <w:sz w:val="28"/>
          <w:szCs w:val="28"/>
          <w:lang w:val="en-US"/>
        </w:rPr>
      </w:pPr>
      <w:r w:rsidRPr="00CA20A7">
        <w:rPr>
          <w:rFonts w:ascii="Times New Roman" w:hAnsi="Times New Roman"/>
          <w:noProof/>
          <w:sz w:val="28"/>
          <w:szCs w:val="28"/>
          <w:lang w:val="en-US"/>
        </w:rPr>
        <w:t>to know main symptoms of skin diseases, as well as, sexually transmitted infections</w:t>
      </w:r>
      <w:r w:rsidR="00020A29" w:rsidRPr="00CA20A7">
        <w:rPr>
          <w:rFonts w:ascii="Times New Roman" w:hAnsi="Times New Roman"/>
          <w:noProof/>
          <w:sz w:val="28"/>
          <w:szCs w:val="28"/>
          <w:lang w:val="en-US"/>
        </w:rPr>
        <w:t xml:space="preserve"> (STIs)</w:t>
      </w:r>
      <w:r w:rsidRPr="00CA20A7">
        <w:rPr>
          <w:rFonts w:ascii="Times New Roman" w:hAnsi="Times New Roman"/>
          <w:noProof/>
          <w:sz w:val="28"/>
          <w:szCs w:val="28"/>
          <w:lang w:val="en-US"/>
        </w:rPr>
        <w:t>;</w:t>
      </w:r>
    </w:p>
    <w:p w14:paraId="6F7B830F" w14:textId="77777777" w:rsidR="002A2C15" w:rsidRPr="00CA20A7" w:rsidRDefault="002A2C15" w:rsidP="00AC3E77">
      <w:pPr>
        <w:pStyle w:val="ListParagraph1"/>
        <w:numPr>
          <w:ilvl w:val="0"/>
          <w:numId w:val="12"/>
        </w:numPr>
        <w:jc w:val="both"/>
        <w:rPr>
          <w:rFonts w:ascii="Times New Roman" w:hAnsi="Times New Roman"/>
          <w:noProof/>
          <w:sz w:val="28"/>
          <w:szCs w:val="28"/>
          <w:lang w:val="en-US"/>
        </w:rPr>
      </w:pPr>
      <w:r w:rsidRPr="00CA20A7">
        <w:rPr>
          <w:rFonts w:ascii="Times New Roman" w:hAnsi="Times New Roman"/>
          <w:noProof/>
          <w:sz w:val="28"/>
          <w:szCs w:val="28"/>
          <w:lang w:val="en-US"/>
        </w:rPr>
        <w:t xml:space="preserve">to be able to establish a preventive diagnosis of some dermatologic diseases and </w:t>
      </w:r>
      <w:r w:rsidR="00020A29" w:rsidRPr="00CA20A7">
        <w:rPr>
          <w:rFonts w:ascii="Times New Roman" w:hAnsi="Times New Roman"/>
          <w:noProof/>
          <w:sz w:val="28"/>
          <w:szCs w:val="28"/>
          <w:lang w:val="en-US"/>
        </w:rPr>
        <w:t>STIs;</w:t>
      </w:r>
    </w:p>
    <w:p w14:paraId="705FC651" w14:textId="77777777" w:rsidR="00020A29" w:rsidRPr="00CA20A7" w:rsidRDefault="00020A29" w:rsidP="00AC3E77">
      <w:pPr>
        <w:pStyle w:val="ListParagraph1"/>
        <w:numPr>
          <w:ilvl w:val="0"/>
          <w:numId w:val="12"/>
        </w:numPr>
        <w:jc w:val="both"/>
        <w:rPr>
          <w:rFonts w:ascii="Times New Roman" w:hAnsi="Times New Roman"/>
          <w:noProof/>
          <w:sz w:val="28"/>
          <w:szCs w:val="28"/>
          <w:lang w:val="en-US"/>
        </w:rPr>
      </w:pPr>
      <w:r w:rsidRPr="00CA20A7">
        <w:rPr>
          <w:rFonts w:ascii="Times New Roman" w:hAnsi="Times New Roman"/>
          <w:noProof/>
          <w:sz w:val="28"/>
          <w:szCs w:val="28"/>
          <w:lang w:val="en-US"/>
        </w:rPr>
        <w:t>to know criteria of clinical and paraclinical diagnotics for dermatogic diseases and STIs;</w:t>
      </w:r>
    </w:p>
    <w:p w14:paraId="2547F29C" w14:textId="77777777" w:rsidR="00020A29" w:rsidRPr="00CA20A7" w:rsidRDefault="00020A29" w:rsidP="00AC3E77">
      <w:pPr>
        <w:pStyle w:val="ListParagraph1"/>
        <w:numPr>
          <w:ilvl w:val="0"/>
          <w:numId w:val="12"/>
        </w:numPr>
        <w:jc w:val="both"/>
        <w:rPr>
          <w:rFonts w:ascii="Times New Roman" w:hAnsi="Times New Roman"/>
          <w:noProof/>
          <w:sz w:val="28"/>
          <w:szCs w:val="28"/>
          <w:lang w:val="en-US"/>
        </w:rPr>
      </w:pPr>
      <w:r w:rsidRPr="00CA20A7">
        <w:rPr>
          <w:rFonts w:ascii="Times New Roman" w:hAnsi="Times New Roman"/>
          <w:noProof/>
          <w:sz w:val="28"/>
          <w:szCs w:val="28"/>
          <w:lang w:val="en-US"/>
        </w:rPr>
        <w:t>to master practical skills for diagnosis of some dermatologic and venereologic diseases;</w:t>
      </w:r>
    </w:p>
    <w:p w14:paraId="543314C6" w14:textId="77777777" w:rsidR="00020A29" w:rsidRPr="00CA20A7" w:rsidRDefault="00020A29" w:rsidP="00AC3E77">
      <w:pPr>
        <w:pStyle w:val="ListParagraph1"/>
        <w:numPr>
          <w:ilvl w:val="0"/>
          <w:numId w:val="12"/>
        </w:numPr>
        <w:jc w:val="both"/>
        <w:rPr>
          <w:rFonts w:ascii="Times New Roman" w:hAnsi="Times New Roman"/>
          <w:noProof/>
          <w:sz w:val="28"/>
          <w:szCs w:val="28"/>
          <w:lang w:val="en-US"/>
        </w:rPr>
      </w:pPr>
      <w:r w:rsidRPr="00CA20A7">
        <w:rPr>
          <w:rFonts w:ascii="Times New Roman" w:hAnsi="Times New Roman"/>
          <w:noProof/>
          <w:sz w:val="28"/>
          <w:szCs w:val="28"/>
          <w:lang w:val="en-US"/>
        </w:rPr>
        <w:t>to know principles of treatment of some dermatologic and venereologic diseases;</w:t>
      </w:r>
    </w:p>
    <w:p w14:paraId="46B0E26C" w14:textId="77777777" w:rsidR="00020A29" w:rsidRPr="00CA20A7" w:rsidRDefault="00020A29" w:rsidP="00AC3E77">
      <w:pPr>
        <w:pStyle w:val="ListParagraph1"/>
        <w:numPr>
          <w:ilvl w:val="0"/>
          <w:numId w:val="12"/>
        </w:numPr>
        <w:jc w:val="both"/>
        <w:rPr>
          <w:rFonts w:ascii="Times New Roman" w:hAnsi="Times New Roman"/>
          <w:noProof/>
          <w:sz w:val="28"/>
          <w:szCs w:val="28"/>
          <w:lang w:val="en-US"/>
        </w:rPr>
      </w:pPr>
      <w:r w:rsidRPr="00CA20A7">
        <w:rPr>
          <w:rFonts w:ascii="Times New Roman" w:hAnsi="Times New Roman"/>
          <w:noProof/>
          <w:sz w:val="28"/>
          <w:szCs w:val="28"/>
          <w:lang w:val="en-US"/>
        </w:rPr>
        <w:t>to perform specific dermatologic treatments provided by specialists;</w:t>
      </w:r>
    </w:p>
    <w:p w14:paraId="0AEB11B2" w14:textId="77777777" w:rsidR="00020A29" w:rsidRPr="00CA20A7" w:rsidRDefault="00020A29" w:rsidP="00AC3E77">
      <w:pPr>
        <w:pStyle w:val="ListParagraph1"/>
        <w:numPr>
          <w:ilvl w:val="0"/>
          <w:numId w:val="12"/>
        </w:numPr>
        <w:jc w:val="both"/>
        <w:rPr>
          <w:rFonts w:ascii="Times New Roman" w:hAnsi="Times New Roman"/>
          <w:noProof/>
          <w:sz w:val="28"/>
          <w:szCs w:val="28"/>
          <w:lang w:val="en-US"/>
        </w:rPr>
      </w:pPr>
      <w:r w:rsidRPr="00CA20A7">
        <w:rPr>
          <w:rFonts w:ascii="Times New Roman" w:hAnsi="Times New Roman"/>
          <w:noProof/>
          <w:sz w:val="28"/>
          <w:szCs w:val="28"/>
          <w:lang w:val="en-US"/>
        </w:rPr>
        <w:lastRenderedPageBreak/>
        <w:t>to perform diagnostic and therapeutic emergency aid in some urgent dermatovenereologic cases;</w:t>
      </w:r>
    </w:p>
    <w:p w14:paraId="77127F93" w14:textId="77777777" w:rsidR="00020A29" w:rsidRPr="00CA20A7" w:rsidRDefault="00020A29" w:rsidP="00AC3E77">
      <w:pPr>
        <w:pStyle w:val="ListParagraph1"/>
        <w:numPr>
          <w:ilvl w:val="0"/>
          <w:numId w:val="12"/>
        </w:numPr>
        <w:jc w:val="both"/>
        <w:rPr>
          <w:rFonts w:ascii="Times New Roman" w:hAnsi="Times New Roman"/>
          <w:noProof/>
          <w:sz w:val="28"/>
          <w:szCs w:val="28"/>
          <w:lang w:val="en-US"/>
        </w:rPr>
      </w:pPr>
      <w:r w:rsidRPr="00CA20A7">
        <w:rPr>
          <w:rFonts w:ascii="Times New Roman" w:hAnsi="Times New Roman"/>
          <w:noProof/>
          <w:sz w:val="28"/>
          <w:szCs w:val="28"/>
          <w:lang w:val="en-US"/>
        </w:rPr>
        <w:t>to be able to organize and implement either medical examination and preventive measures;</w:t>
      </w:r>
    </w:p>
    <w:p w14:paraId="1BB52729" w14:textId="77777777" w:rsidR="00020A29" w:rsidRPr="00CA20A7" w:rsidRDefault="009175B2" w:rsidP="00AC3E77">
      <w:pPr>
        <w:pStyle w:val="ListParagraph1"/>
        <w:numPr>
          <w:ilvl w:val="0"/>
          <w:numId w:val="12"/>
        </w:numPr>
        <w:jc w:val="both"/>
        <w:rPr>
          <w:rFonts w:ascii="Times New Roman" w:hAnsi="Times New Roman"/>
          <w:noProof/>
          <w:sz w:val="28"/>
          <w:szCs w:val="28"/>
          <w:lang w:val="en-US"/>
        </w:rPr>
      </w:pPr>
      <w:r w:rsidRPr="00CA20A7">
        <w:rPr>
          <w:rFonts w:ascii="Times New Roman" w:hAnsi="Times New Roman"/>
          <w:noProof/>
          <w:sz w:val="28"/>
          <w:szCs w:val="28"/>
          <w:lang w:val="en-US"/>
        </w:rPr>
        <w:t>to respect ethical and deontologic aspects of medical act during communication with collegues, medical assistants and junior personnel, patients relatives;</w:t>
      </w:r>
    </w:p>
    <w:p w14:paraId="0FAC1402" w14:textId="77777777" w:rsidR="006332AA" w:rsidRPr="00CA20A7" w:rsidRDefault="009175B2" w:rsidP="00AC3E77">
      <w:pPr>
        <w:pStyle w:val="ListParagraph1"/>
        <w:numPr>
          <w:ilvl w:val="0"/>
          <w:numId w:val="12"/>
        </w:numPr>
        <w:jc w:val="both"/>
        <w:rPr>
          <w:rFonts w:ascii="Times New Roman" w:hAnsi="Times New Roman"/>
          <w:noProof/>
          <w:sz w:val="28"/>
          <w:szCs w:val="28"/>
          <w:lang w:val="en-US"/>
        </w:rPr>
      </w:pPr>
      <w:r w:rsidRPr="00CA20A7">
        <w:rPr>
          <w:rFonts w:ascii="Times New Roman" w:hAnsi="Times New Roman"/>
          <w:noProof/>
          <w:sz w:val="28"/>
          <w:szCs w:val="28"/>
          <w:lang w:val="en-US"/>
        </w:rPr>
        <w:t xml:space="preserve">to </w:t>
      </w:r>
      <w:r w:rsidR="006C541A" w:rsidRPr="00CA20A7">
        <w:rPr>
          <w:rFonts w:ascii="Times New Roman" w:hAnsi="Times New Roman"/>
          <w:noProof/>
          <w:sz w:val="28"/>
          <w:szCs w:val="28"/>
          <w:lang w:val="en-US"/>
        </w:rPr>
        <w:t>analyse and compill both knowledge and scientific information, to use informational , as well as, communictive technologies.</w:t>
      </w:r>
    </w:p>
    <w:p w14:paraId="57884879" w14:textId="77777777" w:rsidR="006332AA" w:rsidRPr="000C2543" w:rsidRDefault="008C3B9B" w:rsidP="003C38AF">
      <w:pPr>
        <w:pStyle w:val="af4"/>
        <w:widowControl w:val="0"/>
        <w:numPr>
          <w:ilvl w:val="0"/>
          <w:numId w:val="1"/>
        </w:numPr>
        <w:tabs>
          <w:tab w:val="left" w:pos="851"/>
        </w:tabs>
        <w:spacing w:before="360" w:after="240"/>
        <w:ind w:left="709" w:hanging="567"/>
        <w:contextualSpacing w:val="0"/>
        <w:rPr>
          <w:b/>
          <w:caps/>
          <w:sz w:val="28"/>
          <w:lang w:val="en-US"/>
        </w:rPr>
      </w:pPr>
      <w:r w:rsidRPr="000C2543">
        <w:rPr>
          <w:b/>
          <w:caps/>
          <w:sz w:val="28"/>
          <w:lang w:val="en-US"/>
        </w:rPr>
        <w:t>STUDENT'S self-training</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387"/>
        <w:gridCol w:w="3729"/>
        <w:gridCol w:w="2863"/>
        <w:gridCol w:w="1609"/>
      </w:tblGrid>
      <w:tr w:rsidR="000164D4" w:rsidRPr="000C2543" w14:paraId="362EBA21" w14:textId="77777777" w:rsidTr="000164D4">
        <w:trPr>
          <w:jc w:val="center"/>
        </w:trPr>
        <w:tc>
          <w:tcPr>
            <w:tcW w:w="540" w:type="dxa"/>
            <w:vAlign w:val="center"/>
          </w:tcPr>
          <w:p w14:paraId="22512931" w14:textId="77777777" w:rsidR="000164D4" w:rsidRPr="000C2543" w:rsidRDefault="000164D4" w:rsidP="000D47A6">
            <w:pPr>
              <w:jc w:val="center"/>
              <w:rPr>
                <w:sz w:val="22"/>
                <w:szCs w:val="22"/>
                <w:lang w:val="en-US"/>
              </w:rPr>
            </w:pPr>
            <w:r w:rsidRPr="000C2543">
              <w:rPr>
                <w:sz w:val="22"/>
                <w:szCs w:val="22"/>
                <w:lang w:val="en-US"/>
              </w:rPr>
              <w:t>No.</w:t>
            </w:r>
          </w:p>
        </w:tc>
        <w:tc>
          <w:tcPr>
            <w:tcW w:w="1387" w:type="dxa"/>
            <w:vAlign w:val="center"/>
          </w:tcPr>
          <w:p w14:paraId="1EA61179" w14:textId="77777777" w:rsidR="000164D4" w:rsidRPr="000C2543" w:rsidRDefault="000164D4" w:rsidP="000D47A6">
            <w:pPr>
              <w:jc w:val="center"/>
              <w:rPr>
                <w:sz w:val="22"/>
                <w:szCs w:val="22"/>
                <w:lang w:val="en-US"/>
              </w:rPr>
            </w:pPr>
            <w:r w:rsidRPr="000C2543">
              <w:rPr>
                <w:sz w:val="22"/>
                <w:szCs w:val="22"/>
                <w:lang w:val="en-US"/>
              </w:rPr>
              <w:t xml:space="preserve">Expected product </w:t>
            </w:r>
          </w:p>
        </w:tc>
        <w:tc>
          <w:tcPr>
            <w:tcW w:w="3729" w:type="dxa"/>
            <w:vAlign w:val="center"/>
          </w:tcPr>
          <w:p w14:paraId="63F90C2C" w14:textId="77777777" w:rsidR="000164D4" w:rsidRPr="000C2543" w:rsidRDefault="000164D4" w:rsidP="000D47A6">
            <w:pPr>
              <w:jc w:val="center"/>
              <w:rPr>
                <w:sz w:val="22"/>
                <w:szCs w:val="22"/>
                <w:lang w:val="en-US"/>
              </w:rPr>
            </w:pPr>
            <w:r w:rsidRPr="000C2543">
              <w:rPr>
                <w:sz w:val="22"/>
                <w:szCs w:val="22"/>
                <w:lang w:val="en-US"/>
              </w:rPr>
              <w:t>Implementation strategies</w:t>
            </w:r>
          </w:p>
        </w:tc>
        <w:tc>
          <w:tcPr>
            <w:tcW w:w="2863" w:type="dxa"/>
            <w:vAlign w:val="center"/>
          </w:tcPr>
          <w:p w14:paraId="6454DD2F" w14:textId="77777777" w:rsidR="000164D4" w:rsidRPr="000C2543" w:rsidRDefault="000164D4" w:rsidP="000D47A6">
            <w:pPr>
              <w:jc w:val="center"/>
              <w:rPr>
                <w:sz w:val="22"/>
                <w:szCs w:val="22"/>
                <w:lang w:val="en-US"/>
              </w:rPr>
            </w:pPr>
            <w:r w:rsidRPr="000C2543">
              <w:rPr>
                <w:sz w:val="22"/>
                <w:szCs w:val="22"/>
                <w:lang w:val="en-US"/>
              </w:rPr>
              <w:t>Assessment criteria</w:t>
            </w:r>
          </w:p>
        </w:tc>
        <w:tc>
          <w:tcPr>
            <w:tcW w:w="1609" w:type="dxa"/>
            <w:vAlign w:val="center"/>
          </w:tcPr>
          <w:p w14:paraId="26B62ED0" w14:textId="77777777" w:rsidR="000164D4" w:rsidRPr="000C2543" w:rsidRDefault="000164D4" w:rsidP="000D47A6">
            <w:pPr>
              <w:jc w:val="center"/>
              <w:rPr>
                <w:sz w:val="22"/>
                <w:szCs w:val="22"/>
                <w:lang w:val="en-US"/>
              </w:rPr>
            </w:pPr>
            <w:r w:rsidRPr="000C2543">
              <w:rPr>
                <w:sz w:val="22"/>
                <w:szCs w:val="22"/>
                <w:lang w:val="en-US"/>
              </w:rPr>
              <w:t>Implementation terms</w:t>
            </w:r>
          </w:p>
        </w:tc>
      </w:tr>
      <w:tr w:rsidR="000164D4" w:rsidRPr="000C2543" w14:paraId="36C396CE" w14:textId="77777777" w:rsidTr="000164D4">
        <w:trPr>
          <w:jc w:val="center"/>
        </w:trPr>
        <w:tc>
          <w:tcPr>
            <w:tcW w:w="540" w:type="dxa"/>
            <w:vAlign w:val="center"/>
          </w:tcPr>
          <w:p w14:paraId="39A7524A" w14:textId="77777777" w:rsidR="000164D4" w:rsidRPr="000C2543" w:rsidRDefault="000164D4" w:rsidP="000D47A6">
            <w:pPr>
              <w:spacing w:before="60" w:after="60"/>
              <w:rPr>
                <w:sz w:val="22"/>
                <w:szCs w:val="22"/>
                <w:lang w:val="en-US"/>
              </w:rPr>
            </w:pPr>
            <w:r w:rsidRPr="000C2543">
              <w:rPr>
                <w:sz w:val="22"/>
                <w:szCs w:val="22"/>
                <w:lang w:val="en-US"/>
              </w:rPr>
              <w:t>1.</w:t>
            </w:r>
          </w:p>
        </w:tc>
        <w:tc>
          <w:tcPr>
            <w:tcW w:w="1387" w:type="dxa"/>
            <w:vAlign w:val="center"/>
          </w:tcPr>
          <w:p w14:paraId="630CB39A" w14:textId="77777777" w:rsidR="000164D4" w:rsidRPr="000C2543" w:rsidRDefault="000164D4" w:rsidP="000D47A6">
            <w:pPr>
              <w:spacing w:before="60" w:after="60"/>
              <w:ind w:left="132"/>
              <w:rPr>
                <w:sz w:val="22"/>
                <w:szCs w:val="22"/>
                <w:lang w:val="en-US"/>
              </w:rPr>
            </w:pPr>
            <w:r w:rsidRPr="000C2543">
              <w:rPr>
                <w:sz w:val="22"/>
                <w:szCs w:val="22"/>
                <w:lang w:val="en-US"/>
              </w:rPr>
              <w:t>Work with information sources</w:t>
            </w:r>
          </w:p>
        </w:tc>
        <w:tc>
          <w:tcPr>
            <w:tcW w:w="3729" w:type="dxa"/>
            <w:vAlign w:val="center"/>
          </w:tcPr>
          <w:p w14:paraId="79530929" w14:textId="77777777" w:rsidR="000164D4" w:rsidRPr="000C2543" w:rsidRDefault="000164D4" w:rsidP="00AC3E77">
            <w:pPr>
              <w:pStyle w:val="af4"/>
              <w:numPr>
                <w:ilvl w:val="0"/>
                <w:numId w:val="13"/>
              </w:numPr>
              <w:rPr>
                <w:sz w:val="22"/>
                <w:szCs w:val="22"/>
                <w:lang w:val="en-US"/>
              </w:rPr>
            </w:pPr>
            <w:r w:rsidRPr="000C2543">
              <w:rPr>
                <w:sz w:val="22"/>
                <w:szCs w:val="22"/>
                <w:lang w:val="en-US"/>
              </w:rPr>
              <w:t>Careful reading of lecture or the textbook material on the theme.</w:t>
            </w:r>
          </w:p>
          <w:p w14:paraId="01937185" w14:textId="77777777" w:rsidR="000164D4" w:rsidRPr="000C2543" w:rsidRDefault="000164D4" w:rsidP="00AC3E77">
            <w:pPr>
              <w:pStyle w:val="af4"/>
              <w:numPr>
                <w:ilvl w:val="0"/>
                <w:numId w:val="13"/>
              </w:numPr>
              <w:rPr>
                <w:sz w:val="22"/>
                <w:szCs w:val="22"/>
                <w:lang w:val="en-US"/>
              </w:rPr>
            </w:pPr>
            <w:r w:rsidRPr="000C2543">
              <w:rPr>
                <w:sz w:val="22"/>
                <w:szCs w:val="22"/>
                <w:lang w:val="en-US"/>
              </w:rPr>
              <w:t>Studying of logic and didactic schemas from the manual and notebook.</w:t>
            </w:r>
          </w:p>
          <w:p w14:paraId="1076A61B" w14:textId="77777777" w:rsidR="000164D4" w:rsidRPr="000C2543" w:rsidRDefault="000164D4" w:rsidP="00AC3E77">
            <w:pPr>
              <w:pStyle w:val="af4"/>
              <w:numPr>
                <w:ilvl w:val="0"/>
                <w:numId w:val="13"/>
              </w:numPr>
              <w:rPr>
                <w:sz w:val="22"/>
                <w:szCs w:val="22"/>
                <w:lang w:val="en-US"/>
              </w:rPr>
            </w:pPr>
            <w:r w:rsidRPr="000C2543">
              <w:rPr>
                <w:sz w:val="22"/>
                <w:szCs w:val="22"/>
                <w:lang w:val="en-US"/>
              </w:rPr>
              <w:t xml:space="preserve">Exploration of the atlas images. </w:t>
            </w:r>
          </w:p>
          <w:p w14:paraId="32CF026C" w14:textId="77777777" w:rsidR="000164D4" w:rsidRPr="000C2543" w:rsidRDefault="000164D4" w:rsidP="000D47A6">
            <w:pPr>
              <w:rPr>
                <w:sz w:val="22"/>
                <w:szCs w:val="22"/>
                <w:lang w:val="en-US"/>
              </w:rPr>
            </w:pPr>
          </w:p>
        </w:tc>
        <w:tc>
          <w:tcPr>
            <w:tcW w:w="2863" w:type="dxa"/>
            <w:vAlign w:val="center"/>
          </w:tcPr>
          <w:p w14:paraId="4A9CB972" w14:textId="77777777" w:rsidR="000164D4" w:rsidRPr="000C2543" w:rsidRDefault="000164D4" w:rsidP="000D47A6">
            <w:pPr>
              <w:widowControl w:val="0"/>
              <w:autoSpaceDE w:val="0"/>
              <w:autoSpaceDN w:val="0"/>
              <w:adjustRightInd w:val="0"/>
              <w:spacing w:before="60" w:after="60"/>
              <w:rPr>
                <w:sz w:val="22"/>
                <w:szCs w:val="22"/>
                <w:lang w:val="en-US"/>
              </w:rPr>
            </w:pPr>
            <w:r w:rsidRPr="000C2543">
              <w:rPr>
                <w:sz w:val="22"/>
                <w:szCs w:val="22"/>
                <w:lang w:val="en-US"/>
              </w:rPr>
              <w:t>The ability to extract the essential; skills to interpret</w:t>
            </w:r>
            <w:r w:rsidR="00B30612" w:rsidRPr="000C2543">
              <w:rPr>
                <w:sz w:val="22"/>
                <w:szCs w:val="22"/>
                <w:lang w:val="en-US"/>
              </w:rPr>
              <w:t>; the volume of work; to make generalizations and conclusions related to the importance of the theme/subject.</w:t>
            </w:r>
          </w:p>
        </w:tc>
        <w:tc>
          <w:tcPr>
            <w:tcW w:w="1609" w:type="dxa"/>
            <w:vAlign w:val="center"/>
          </w:tcPr>
          <w:p w14:paraId="79832230" w14:textId="77777777" w:rsidR="000164D4" w:rsidRPr="000C2543" w:rsidRDefault="000164D4" w:rsidP="000D47A6">
            <w:pPr>
              <w:spacing w:before="60" w:after="60"/>
              <w:jc w:val="both"/>
              <w:rPr>
                <w:sz w:val="22"/>
                <w:szCs w:val="22"/>
                <w:lang w:val="en-US"/>
              </w:rPr>
            </w:pPr>
            <w:r w:rsidRPr="000C2543">
              <w:rPr>
                <w:sz w:val="22"/>
                <w:szCs w:val="22"/>
                <w:lang w:val="en-US"/>
              </w:rPr>
              <w:t>throughout the semester</w:t>
            </w:r>
          </w:p>
        </w:tc>
      </w:tr>
      <w:tr w:rsidR="000164D4" w:rsidRPr="000C2543" w14:paraId="72EDB670" w14:textId="77777777" w:rsidTr="000164D4">
        <w:trPr>
          <w:jc w:val="center"/>
        </w:trPr>
        <w:tc>
          <w:tcPr>
            <w:tcW w:w="540" w:type="dxa"/>
            <w:vAlign w:val="center"/>
          </w:tcPr>
          <w:p w14:paraId="087D30FC" w14:textId="77777777" w:rsidR="000164D4" w:rsidRPr="000C2543" w:rsidRDefault="000164D4" w:rsidP="000D47A6">
            <w:pPr>
              <w:spacing w:before="60" w:after="60"/>
              <w:rPr>
                <w:sz w:val="22"/>
                <w:szCs w:val="22"/>
                <w:lang w:val="en-US"/>
              </w:rPr>
            </w:pPr>
            <w:r w:rsidRPr="000C2543">
              <w:rPr>
                <w:sz w:val="22"/>
                <w:szCs w:val="22"/>
                <w:lang w:val="en-US"/>
              </w:rPr>
              <w:t>2.</w:t>
            </w:r>
          </w:p>
        </w:tc>
        <w:tc>
          <w:tcPr>
            <w:tcW w:w="1387" w:type="dxa"/>
            <w:vAlign w:val="center"/>
          </w:tcPr>
          <w:p w14:paraId="45CCE659" w14:textId="77777777" w:rsidR="000164D4" w:rsidRPr="000C2543" w:rsidRDefault="000164D4" w:rsidP="000D47A6">
            <w:pPr>
              <w:spacing w:before="60" w:after="60"/>
              <w:ind w:left="132"/>
              <w:rPr>
                <w:sz w:val="22"/>
                <w:szCs w:val="22"/>
                <w:lang w:val="en-US"/>
              </w:rPr>
            </w:pPr>
            <w:r w:rsidRPr="000C2543">
              <w:rPr>
                <w:sz w:val="22"/>
                <w:szCs w:val="22"/>
                <w:lang w:val="en-US"/>
              </w:rPr>
              <w:t>Working with the workbook</w:t>
            </w:r>
          </w:p>
        </w:tc>
        <w:tc>
          <w:tcPr>
            <w:tcW w:w="3729" w:type="dxa"/>
            <w:vAlign w:val="center"/>
          </w:tcPr>
          <w:p w14:paraId="60ADC404" w14:textId="77777777" w:rsidR="00C67413" w:rsidRPr="000C2543" w:rsidRDefault="000164D4" w:rsidP="00AC3E77">
            <w:pPr>
              <w:pStyle w:val="af4"/>
              <w:widowControl w:val="0"/>
              <w:numPr>
                <w:ilvl w:val="0"/>
                <w:numId w:val="14"/>
              </w:numPr>
              <w:autoSpaceDE w:val="0"/>
              <w:autoSpaceDN w:val="0"/>
              <w:adjustRightInd w:val="0"/>
              <w:spacing w:before="60" w:after="60"/>
              <w:rPr>
                <w:sz w:val="22"/>
                <w:szCs w:val="22"/>
                <w:lang w:val="en-US"/>
              </w:rPr>
            </w:pPr>
            <w:r w:rsidRPr="000C2543">
              <w:rPr>
                <w:sz w:val="22"/>
                <w:szCs w:val="22"/>
                <w:lang w:val="en-US"/>
              </w:rPr>
              <w:t>To analyze the information</w:t>
            </w:r>
            <w:r w:rsidR="00C67413" w:rsidRPr="000C2543">
              <w:rPr>
                <w:sz w:val="22"/>
                <w:szCs w:val="22"/>
                <w:lang w:val="en-US"/>
              </w:rPr>
              <w:t xml:space="preserve"> from additional sources.</w:t>
            </w:r>
          </w:p>
          <w:p w14:paraId="0545A593" w14:textId="77777777" w:rsidR="00C67413" w:rsidRPr="000C2543" w:rsidRDefault="00C67413" w:rsidP="00AC3E77">
            <w:pPr>
              <w:pStyle w:val="af4"/>
              <w:widowControl w:val="0"/>
              <w:numPr>
                <w:ilvl w:val="0"/>
                <w:numId w:val="14"/>
              </w:numPr>
              <w:autoSpaceDE w:val="0"/>
              <w:autoSpaceDN w:val="0"/>
              <w:adjustRightInd w:val="0"/>
              <w:spacing w:before="60" w:after="60"/>
              <w:rPr>
                <w:sz w:val="22"/>
                <w:szCs w:val="22"/>
                <w:lang w:val="en-US"/>
              </w:rPr>
            </w:pPr>
            <w:r w:rsidRPr="000C2543">
              <w:rPr>
                <w:sz w:val="22"/>
                <w:szCs w:val="22"/>
                <w:lang w:val="en-US"/>
              </w:rPr>
              <w:t>Systematic work in libraries and media centers.</w:t>
            </w:r>
          </w:p>
          <w:p w14:paraId="5BED9CE4" w14:textId="77777777" w:rsidR="000164D4" w:rsidRPr="000C2543" w:rsidRDefault="000164D4" w:rsidP="00AC3E77">
            <w:pPr>
              <w:pStyle w:val="af4"/>
              <w:widowControl w:val="0"/>
              <w:numPr>
                <w:ilvl w:val="0"/>
                <w:numId w:val="14"/>
              </w:numPr>
              <w:autoSpaceDE w:val="0"/>
              <w:autoSpaceDN w:val="0"/>
              <w:adjustRightInd w:val="0"/>
              <w:spacing w:before="60" w:after="60"/>
              <w:rPr>
                <w:sz w:val="22"/>
                <w:szCs w:val="22"/>
                <w:lang w:val="en-US"/>
              </w:rPr>
            </w:pPr>
            <w:r w:rsidRPr="000C2543">
              <w:rPr>
                <w:sz w:val="22"/>
                <w:szCs w:val="22"/>
                <w:lang w:val="en-US"/>
              </w:rPr>
              <w:t xml:space="preserve">Searching for additional information, </w:t>
            </w:r>
            <w:r w:rsidR="00B1206D" w:rsidRPr="000C2543">
              <w:rPr>
                <w:sz w:val="22"/>
                <w:szCs w:val="22"/>
                <w:lang w:val="en-US"/>
              </w:rPr>
              <w:t>using</w:t>
            </w:r>
            <w:r w:rsidRPr="000C2543">
              <w:rPr>
                <w:sz w:val="22"/>
                <w:szCs w:val="22"/>
                <w:lang w:val="en-US"/>
              </w:rPr>
              <w:t>-mail addresses and additional bibliography.</w:t>
            </w:r>
          </w:p>
        </w:tc>
        <w:tc>
          <w:tcPr>
            <w:tcW w:w="2863" w:type="dxa"/>
            <w:vAlign w:val="center"/>
          </w:tcPr>
          <w:p w14:paraId="45A8C246" w14:textId="77777777" w:rsidR="000164D4" w:rsidRPr="000C2543" w:rsidRDefault="00C67413" w:rsidP="00C67413">
            <w:pPr>
              <w:widowControl w:val="0"/>
              <w:autoSpaceDE w:val="0"/>
              <w:autoSpaceDN w:val="0"/>
              <w:adjustRightInd w:val="0"/>
              <w:spacing w:before="60" w:after="60"/>
              <w:rPr>
                <w:sz w:val="22"/>
                <w:szCs w:val="22"/>
                <w:lang w:val="en-US"/>
              </w:rPr>
            </w:pPr>
            <w:r w:rsidRPr="000C2543">
              <w:rPr>
                <w:sz w:val="22"/>
                <w:szCs w:val="22"/>
                <w:lang w:val="en-US"/>
              </w:rPr>
              <w:t>Rational thinking and flexibility; quality of systematized  information obtained as result of proper activity</w:t>
            </w:r>
          </w:p>
        </w:tc>
        <w:tc>
          <w:tcPr>
            <w:tcW w:w="1609" w:type="dxa"/>
            <w:vAlign w:val="center"/>
          </w:tcPr>
          <w:p w14:paraId="7631E366" w14:textId="77777777" w:rsidR="000164D4" w:rsidRPr="000C2543" w:rsidRDefault="000164D4" w:rsidP="000D47A6">
            <w:pPr>
              <w:spacing w:before="60" w:after="60"/>
              <w:jc w:val="both"/>
              <w:rPr>
                <w:sz w:val="22"/>
                <w:szCs w:val="22"/>
                <w:lang w:val="en-US"/>
              </w:rPr>
            </w:pPr>
            <w:r w:rsidRPr="000C2543">
              <w:rPr>
                <w:sz w:val="22"/>
                <w:szCs w:val="22"/>
                <w:lang w:val="en-US"/>
              </w:rPr>
              <w:t>throughout the semester</w:t>
            </w:r>
          </w:p>
        </w:tc>
      </w:tr>
      <w:tr w:rsidR="000164D4" w:rsidRPr="000C2543" w14:paraId="6E121B69" w14:textId="77777777" w:rsidTr="000164D4">
        <w:trPr>
          <w:jc w:val="center"/>
        </w:trPr>
        <w:tc>
          <w:tcPr>
            <w:tcW w:w="540" w:type="dxa"/>
            <w:vAlign w:val="center"/>
          </w:tcPr>
          <w:p w14:paraId="247CE698" w14:textId="77777777" w:rsidR="000164D4" w:rsidRPr="000C2543" w:rsidRDefault="000164D4" w:rsidP="000D47A6">
            <w:pPr>
              <w:spacing w:before="60" w:after="60"/>
              <w:rPr>
                <w:sz w:val="22"/>
                <w:szCs w:val="22"/>
                <w:lang w:val="en-US"/>
              </w:rPr>
            </w:pPr>
            <w:r w:rsidRPr="000C2543">
              <w:rPr>
                <w:sz w:val="22"/>
                <w:szCs w:val="22"/>
                <w:lang w:val="en-US"/>
              </w:rPr>
              <w:t>3.</w:t>
            </w:r>
          </w:p>
        </w:tc>
        <w:tc>
          <w:tcPr>
            <w:tcW w:w="1387" w:type="dxa"/>
            <w:vAlign w:val="center"/>
          </w:tcPr>
          <w:p w14:paraId="66A70B17" w14:textId="77777777" w:rsidR="000164D4" w:rsidRPr="000C2543" w:rsidRDefault="000164D4" w:rsidP="000D47A6">
            <w:pPr>
              <w:spacing w:before="60" w:after="60"/>
              <w:ind w:left="132"/>
              <w:rPr>
                <w:sz w:val="22"/>
                <w:szCs w:val="22"/>
                <w:lang w:val="en-US"/>
              </w:rPr>
            </w:pPr>
            <w:r w:rsidRPr="000C2543">
              <w:rPr>
                <w:sz w:val="22"/>
                <w:szCs w:val="22"/>
                <w:lang w:val="en-US"/>
              </w:rPr>
              <w:t>Application</w:t>
            </w:r>
          </w:p>
          <w:p w14:paraId="31616233" w14:textId="77777777" w:rsidR="000164D4" w:rsidRPr="000C2543" w:rsidRDefault="000164D4" w:rsidP="000D47A6">
            <w:pPr>
              <w:spacing w:before="60" w:after="60"/>
              <w:ind w:left="132"/>
              <w:rPr>
                <w:sz w:val="22"/>
                <w:szCs w:val="22"/>
                <w:lang w:val="en-US"/>
              </w:rPr>
            </w:pPr>
            <w:r w:rsidRPr="000C2543">
              <w:rPr>
                <w:sz w:val="22"/>
                <w:szCs w:val="22"/>
                <w:lang w:val="en-US"/>
              </w:rPr>
              <w:t>of various learning techniques</w:t>
            </w:r>
          </w:p>
          <w:p w14:paraId="00010723" w14:textId="77777777" w:rsidR="000164D4" w:rsidRPr="000C2543" w:rsidRDefault="000164D4" w:rsidP="000D47A6">
            <w:pPr>
              <w:spacing w:before="60" w:after="60"/>
              <w:ind w:left="132"/>
              <w:rPr>
                <w:sz w:val="22"/>
                <w:szCs w:val="22"/>
                <w:lang w:val="en-US"/>
              </w:rPr>
            </w:pPr>
          </w:p>
        </w:tc>
        <w:tc>
          <w:tcPr>
            <w:tcW w:w="3729" w:type="dxa"/>
            <w:vAlign w:val="center"/>
          </w:tcPr>
          <w:p w14:paraId="427B7D91" w14:textId="77777777" w:rsidR="000164D4" w:rsidRPr="000C2543" w:rsidRDefault="00C67413" w:rsidP="00AC3E77">
            <w:pPr>
              <w:pStyle w:val="af4"/>
              <w:widowControl w:val="0"/>
              <w:numPr>
                <w:ilvl w:val="0"/>
                <w:numId w:val="15"/>
              </w:numPr>
              <w:autoSpaceDE w:val="0"/>
              <w:autoSpaceDN w:val="0"/>
              <w:adjustRightInd w:val="0"/>
              <w:spacing w:before="60" w:after="60"/>
              <w:rPr>
                <w:sz w:val="22"/>
                <w:szCs w:val="22"/>
                <w:lang w:val="en-US"/>
              </w:rPr>
            </w:pPr>
            <w:r w:rsidRPr="000C2543">
              <w:rPr>
                <w:sz w:val="22"/>
                <w:szCs w:val="22"/>
                <w:lang w:val="en-US"/>
              </w:rPr>
              <w:t>Solving test on respective theme and write them in notebook;</w:t>
            </w:r>
          </w:p>
          <w:p w14:paraId="168CF1D5" w14:textId="77777777" w:rsidR="00C67413" w:rsidRPr="000C2543" w:rsidRDefault="00C67413" w:rsidP="00AC3E77">
            <w:pPr>
              <w:pStyle w:val="af4"/>
              <w:widowControl w:val="0"/>
              <w:numPr>
                <w:ilvl w:val="0"/>
                <w:numId w:val="15"/>
              </w:numPr>
              <w:autoSpaceDE w:val="0"/>
              <w:autoSpaceDN w:val="0"/>
              <w:adjustRightInd w:val="0"/>
              <w:spacing w:before="60" w:after="60"/>
              <w:rPr>
                <w:sz w:val="22"/>
                <w:szCs w:val="22"/>
                <w:lang w:val="en-US"/>
              </w:rPr>
            </w:pPr>
            <w:r w:rsidRPr="000C2543">
              <w:rPr>
                <w:sz w:val="22"/>
                <w:szCs w:val="22"/>
                <w:lang w:val="en-US"/>
              </w:rPr>
              <w:t xml:space="preserve">Collate tests with answers from the </w:t>
            </w:r>
            <w:r w:rsidR="00B1206D" w:rsidRPr="000C2543">
              <w:rPr>
                <w:sz w:val="22"/>
                <w:szCs w:val="22"/>
                <w:lang w:val="en-US"/>
              </w:rPr>
              <w:t>textbook</w:t>
            </w:r>
            <w:r w:rsidRPr="000C2543">
              <w:rPr>
                <w:sz w:val="22"/>
                <w:szCs w:val="22"/>
                <w:lang w:val="en-US"/>
              </w:rPr>
              <w:t xml:space="preserve"> and </w:t>
            </w:r>
            <w:r w:rsidR="00564F59" w:rsidRPr="000C2543">
              <w:rPr>
                <w:sz w:val="22"/>
                <w:szCs w:val="22"/>
                <w:lang w:val="en-US"/>
              </w:rPr>
              <w:t xml:space="preserve">in case of mistake, </w:t>
            </w:r>
            <w:r w:rsidR="00B1206D" w:rsidRPr="000C2543">
              <w:rPr>
                <w:sz w:val="22"/>
                <w:szCs w:val="22"/>
                <w:lang w:val="en-US"/>
              </w:rPr>
              <w:t>revision</w:t>
            </w:r>
            <w:r w:rsidR="00564F59" w:rsidRPr="000C2543">
              <w:rPr>
                <w:sz w:val="22"/>
                <w:szCs w:val="22"/>
                <w:lang w:val="en-US"/>
              </w:rPr>
              <w:t xml:space="preserve"> of material from books and not from key-answers.</w:t>
            </w:r>
          </w:p>
        </w:tc>
        <w:tc>
          <w:tcPr>
            <w:tcW w:w="2863" w:type="dxa"/>
            <w:vAlign w:val="center"/>
          </w:tcPr>
          <w:p w14:paraId="382624AA" w14:textId="77777777" w:rsidR="000164D4" w:rsidRPr="000C2543" w:rsidRDefault="000164D4" w:rsidP="000D47A6">
            <w:pPr>
              <w:widowControl w:val="0"/>
              <w:autoSpaceDE w:val="0"/>
              <w:autoSpaceDN w:val="0"/>
              <w:adjustRightInd w:val="0"/>
              <w:spacing w:before="60" w:after="60"/>
              <w:rPr>
                <w:sz w:val="22"/>
                <w:szCs w:val="22"/>
                <w:lang w:val="en-US"/>
              </w:rPr>
            </w:pPr>
            <w:r w:rsidRPr="000C2543">
              <w:rPr>
                <w:sz w:val="22"/>
                <w:szCs w:val="22"/>
                <w:lang w:val="en-US"/>
              </w:rPr>
              <w:t xml:space="preserve">The volume of </w:t>
            </w:r>
            <w:r w:rsidR="00B1206D" w:rsidRPr="000C2543">
              <w:rPr>
                <w:sz w:val="22"/>
                <w:szCs w:val="22"/>
                <w:lang w:val="en-US"/>
              </w:rPr>
              <w:t>work, evaluation</w:t>
            </w:r>
            <w:r w:rsidR="00564F59" w:rsidRPr="000C2543">
              <w:rPr>
                <w:sz w:val="22"/>
                <w:szCs w:val="22"/>
                <w:lang w:val="en-US"/>
              </w:rPr>
              <w:t xml:space="preserve"> of lesson objectives and their implementation, task solution,</w:t>
            </w:r>
          </w:p>
          <w:p w14:paraId="2A594EA6" w14:textId="77777777" w:rsidR="000164D4" w:rsidRPr="000C2543" w:rsidRDefault="000164D4" w:rsidP="000D47A6">
            <w:pPr>
              <w:widowControl w:val="0"/>
              <w:autoSpaceDE w:val="0"/>
              <w:autoSpaceDN w:val="0"/>
              <w:adjustRightInd w:val="0"/>
              <w:spacing w:before="60" w:after="60"/>
              <w:rPr>
                <w:sz w:val="22"/>
                <w:szCs w:val="22"/>
                <w:lang w:val="en-US"/>
              </w:rPr>
            </w:pPr>
            <w:r w:rsidRPr="000C2543">
              <w:rPr>
                <w:sz w:val="22"/>
                <w:szCs w:val="22"/>
                <w:lang w:val="en-US"/>
              </w:rPr>
              <w:t>quality of conclusions</w:t>
            </w:r>
          </w:p>
        </w:tc>
        <w:tc>
          <w:tcPr>
            <w:tcW w:w="1609" w:type="dxa"/>
            <w:vAlign w:val="center"/>
          </w:tcPr>
          <w:p w14:paraId="3F2AF552" w14:textId="77777777" w:rsidR="000164D4" w:rsidRPr="000C2543" w:rsidRDefault="000164D4" w:rsidP="000D47A6">
            <w:pPr>
              <w:spacing w:before="60" w:after="60"/>
              <w:jc w:val="both"/>
              <w:rPr>
                <w:sz w:val="22"/>
                <w:szCs w:val="22"/>
                <w:lang w:val="en-US"/>
              </w:rPr>
            </w:pPr>
            <w:r w:rsidRPr="000C2543">
              <w:rPr>
                <w:sz w:val="22"/>
                <w:szCs w:val="22"/>
                <w:lang w:val="en-US"/>
              </w:rPr>
              <w:t>throughout the semester</w:t>
            </w:r>
          </w:p>
        </w:tc>
      </w:tr>
      <w:tr w:rsidR="000164D4" w:rsidRPr="000C2543" w14:paraId="77C6FCB2" w14:textId="77777777" w:rsidTr="000164D4">
        <w:trPr>
          <w:jc w:val="center"/>
        </w:trPr>
        <w:tc>
          <w:tcPr>
            <w:tcW w:w="540" w:type="dxa"/>
            <w:vAlign w:val="center"/>
          </w:tcPr>
          <w:p w14:paraId="47B27611" w14:textId="77777777" w:rsidR="000164D4" w:rsidRPr="000C2543" w:rsidRDefault="000164D4" w:rsidP="000D47A6">
            <w:pPr>
              <w:spacing w:before="60" w:after="60"/>
              <w:rPr>
                <w:sz w:val="22"/>
                <w:szCs w:val="22"/>
                <w:lang w:val="en-US"/>
              </w:rPr>
            </w:pPr>
            <w:r w:rsidRPr="000C2543">
              <w:rPr>
                <w:sz w:val="22"/>
                <w:szCs w:val="22"/>
                <w:lang w:val="en-US"/>
              </w:rPr>
              <w:t>4.</w:t>
            </w:r>
          </w:p>
        </w:tc>
        <w:tc>
          <w:tcPr>
            <w:tcW w:w="1387" w:type="dxa"/>
            <w:vAlign w:val="center"/>
          </w:tcPr>
          <w:p w14:paraId="24684BCF" w14:textId="77777777" w:rsidR="000164D4" w:rsidRPr="000C2543" w:rsidRDefault="000164D4" w:rsidP="000D47A6">
            <w:pPr>
              <w:spacing w:before="60" w:after="60"/>
              <w:ind w:left="132"/>
              <w:rPr>
                <w:sz w:val="22"/>
                <w:szCs w:val="22"/>
                <w:lang w:val="en-US"/>
              </w:rPr>
            </w:pPr>
            <w:r w:rsidRPr="000C2543">
              <w:rPr>
                <w:sz w:val="22"/>
                <w:szCs w:val="22"/>
                <w:lang w:val="en-US"/>
              </w:rPr>
              <w:t xml:space="preserve">Working with materials </w:t>
            </w:r>
          </w:p>
          <w:p w14:paraId="503111AD" w14:textId="77777777" w:rsidR="000164D4" w:rsidRPr="000C2543" w:rsidRDefault="000164D4" w:rsidP="000D47A6">
            <w:pPr>
              <w:spacing w:before="60" w:after="60"/>
              <w:ind w:left="132"/>
              <w:rPr>
                <w:sz w:val="22"/>
                <w:szCs w:val="22"/>
                <w:lang w:val="en-US"/>
              </w:rPr>
            </w:pPr>
            <w:r w:rsidRPr="000C2543">
              <w:rPr>
                <w:sz w:val="22"/>
                <w:szCs w:val="22"/>
                <w:lang w:val="en-US"/>
              </w:rPr>
              <w:t>online</w:t>
            </w:r>
          </w:p>
        </w:tc>
        <w:tc>
          <w:tcPr>
            <w:tcW w:w="3729" w:type="dxa"/>
            <w:vAlign w:val="center"/>
          </w:tcPr>
          <w:p w14:paraId="057FECA6" w14:textId="77777777" w:rsidR="000164D4" w:rsidRPr="000C2543" w:rsidRDefault="000164D4" w:rsidP="000D47A6">
            <w:pPr>
              <w:widowControl w:val="0"/>
              <w:autoSpaceDE w:val="0"/>
              <w:autoSpaceDN w:val="0"/>
              <w:adjustRightInd w:val="0"/>
              <w:spacing w:before="60" w:after="60"/>
              <w:rPr>
                <w:sz w:val="22"/>
                <w:szCs w:val="22"/>
                <w:lang w:val="en-US"/>
              </w:rPr>
            </w:pPr>
            <w:r w:rsidRPr="000C2543">
              <w:rPr>
                <w:sz w:val="22"/>
                <w:szCs w:val="22"/>
                <w:lang w:val="en-US"/>
              </w:rPr>
              <w:t>Self-assessment online, study of materials online on the WEBSITE of the department, expressing one’s own opinions through the forum and chat</w:t>
            </w:r>
          </w:p>
        </w:tc>
        <w:tc>
          <w:tcPr>
            <w:tcW w:w="2863" w:type="dxa"/>
            <w:vAlign w:val="center"/>
          </w:tcPr>
          <w:p w14:paraId="17A644C5" w14:textId="77777777" w:rsidR="000164D4" w:rsidRPr="000C2543" w:rsidRDefault="000164D4" w:rsidP="000D47A6">
            <w:pPr>
              <w:widowControl w:val="0"/>
              <w:autoSpaceDE w:val="0"/>
              <w:autoSpaceDN w:val="0"/>
              <w:adjustRightInd w:val="0"/>
              <w:spacing w:before="60" w:after="60"/>
              <w:rPr>
                <w:sz w:val="22"/>
                <w:szCs w:val="22"/>
                <w:lang w:val="en-US"/>
              </w:rPr>
            </w:pPr>
            <w:r w:rsidRPr="000C2543">
              <w:rPr>
                <w:sz w:val="22"/>
                <w:szCs w:val="22"/>
                <w:lang w:val="en-US"/>
              </w:rPr>
              <w:t>The number and duration of entries on the SITE, the results of</w:t>
            </w:r>
          </w:p>
          <w:p w14:paraId="60A8F056" w14:textId="77777777" w:rsidR="000164D4" w:rsidRPr="000C2543" w:rsidRDefault="000164D4" w:rsidP="000D47A6">
            <w:pPr>
              <w:widowControl w:val="0"/>
              <w:autoSpaceDE w:val="0"/>
              <w:autoSpaceDN w:val="0"/>
              <w:adjustRightInd w:val="0"/>
              <w:spacing w:before="60" w:after="60"/>
              <w:rPr>
                <w:sz w:val="22"/>
                <w:szCs w:val="22"/>
                <w:lang w:val="en-US"/>
              </w:rPr>
            </w:pPr>
            <w:r w:rsidRPr="000C2543">
              <w:rPr>
                <w:sz w:val="22"/>
                <w:szCs w:val="22"/>
                <w:lang w:val="en-US"/>
              </w:rPr>
              <w:t>self-assessment</w:t>
            </w:r>
          </w:p>
        </w:tc>
        <w:tc>
          <w:tcPr>
            <w:tcW w:w="1609" w:type="dxa"/>
            <w:vAlign w:val="center"/>
          </w:tcPr>
          <w:p w14:paraId="4C190AFA" w14:textId="77777777" w:rsidR="000164D4" w:rsidRPr="000C2543" w:rsidRDefault="000164D4" w:rsidP="000D47A6">
            <w:pPr>
              <w:spacing w:before="60" w:after="60"/>
              <w:jc w:val="both"/>
              <w:rPr>
                <w:sz w:val="22"/>
                <w:szCs w:val="22"/>
                <w:lang w:val="en-US"/>
              </w:rPr>
            </w:pPr>
            <w:r w:rsidRPr="000C2543">
              <w:rPr>
                <w:sz w:val="22"/>
                <w:szCs w:val="22"/>
                <w:lang w:val="en-US"/>
              </w:rPr>
              <w:t>throughout the semester</w:t>
            </w:r>
          </w:p>
        </w:tc>
      </w:tr>
      <w:tr w:rsidR="00564F59" w:rsidRPr="001678F2" w14:paraId="1C6730E7" w14:textId="77777777" w:rsidTr="000164D4">
        <w:trPr>
          <w:jc w:val="center"/>
        </w:trPr>
        <w:tc>
          <w:tcPr>
            <w:tcW w:w="540" w:type="dxa"/>
            <w:vAlign w:val="center"/>
          </w:tcPr>
          <w:p w14:paraId="27D93DBD" w14:textId="77777777" w:rsidR="00564F59" w:rsidRPr="000C2543" w:rsidRDefault="00564F59" w:rsidP="000D47A6">
            <w:pPr>
              <w:spacing w:before="60" w:after="60"/>
              <w:rPr>
                <w:sz w:val="22"/>
                <w:szCs w:val="22"/>
                <w:lang w:val="en-US"/>
              </w:rPr>
            </w:pPr>
            <w:r w:rsidRPr="000C2543">
              <w:rPr>
                <w:sz w:val="22"/>
                <w:szCs w:val="22"/>
                <w:lang w:val="en-US"/>
              </w:rPr>
              <w:t>5.</w:t>
            </w:r>
          </w:p>
        </w:tc>
        <w:tc>
          <w:tcPr>
            <w:tcW w:w="1387" w:type="dxa"/>
            <w:vAlign w:val="center"/>
          </w:tcPr>
          <w:p w14:paraId="542245EA" w14:textId="77777777" w:rsidR="00564F59" w:rsidRPr="000C2543" w:rsidRDefault="00564F59" w:rsidP="00564F59">
            <w:pPr>
              <w:spacing w:before="60" w:after="60"/>
              <w:jc w:val="center"/>
              <w:rPr>
                <w:sz w:val="22"/>
                <w:szCs w:val="22"/>
                <w:lang w:val="en-US"/>
              </w:rPr>
            </w:pPr>
            <w:r w:rsidRPr="000C2543">
              <w:rPr>
                <w:sz w:val="22"/>
                <w:szCs w:val="22"/>
                <w:lang w:val="en-US"/>
              </w:rPr>
              <w:t>Essay</w:t>
            </w:r>
          </w:p>
        </w:tc>
        <w:tc>
          <w:tcPr>
            <w:tcW w:w="3729" w:type="dxa"/>
            <w:vAlign w:val="center"/>
          </w:tcPr>
          <w:p w14:paraId="41E0FC12" w14:textId="77777777" w:rsidR="00564F59" w:rsidRPr="000C2543" w:rsidRDefault="00564F59" w:rsidP="00AC3E77">
            <w:pPr>
              <w:pStyle w:val="af4"/>
              <w:widowControl w:val="0"/>
              <w:numPr>
                <w:ilvl w:val="0"/>
                <w:numId w:val="16"/>
              </w:numPr>
              <w:autoSpaceDE w:val="0"/>
              <w:autoSpaceDN w:val="0"/>
              <w:adjustRightInd w:val="0"/>
              <w:spacing w:before="60" w:after="60"/>
              <w:ind w:left="116" w:hanging="116"/>
              <w:rPr>
                <w:sz w:val="22"/>
                <w:szCs w:val="22"/>
                <w:lang w:val="en-US"/>
              </w:rPr>
            </w:pPr>
            <w:r w:rsidRPr="000C2543">
              <w:rPr>
                <w:sz w:val="22"/>
                <w:szCs w:val="22"/>
                <w:lang w:val="en-US"/>
              </w:rPr>
              <w:t xml:space="preserve">Review of </w:t>
            </w:r>
            <w:r w:rsidR="00B1206D" w:rsidRPr="000C2543">
              <w:rPr>
                <w:sz w:val="22"/>
                <w:szCs w:val="22"/>
                <w:lang w:val="en-US"/>
              </w:rPr>
              <w:t>relevant</w:t>
            </w:r>
            <w:r w:rsidRPr="000C2543">
              <w:rPr>
                <w:sz w:val="22"/>
                <w:szCs w:val="22"/>
                <w:lang w:val="en-US"/>
              </w:rPr>
              <w:t xml:space="preserve"> sources on the essay’s theme; </w:t>
            </w:r>
          </w:p>
          <w:p w14:paraId="6F33251D" w14:textId="77777777" w:rsidR="00564F59" w:rsidRPr="000C2543" w:rsidRDefault="00564F59" w:rsidP="00AC3E77">
            <w:pPr>
              <w:pStyle w:val="af4"/>
              <w:widowControl w:val="0"/>
              <w:numPr>
                <w:ilvl w:val="0"/>
                <w:numId w:val="16"/>
              </w:numPr>
              <w:autoSpaceDE w:val="0"/>
              <w:autoSpaceDN w:val="0"/>
              <w:adjustRightInd w:val="0"/>
              <w:spacing w:before="60" w:after="60"/>
              <w:ind w:left="116" w:hanging="116"/>
              <w:rPr>
                <w:sz w:val="22"/>
                <w:szCs w:val="22"/>
                <w:lang w:val="en-US"/>
              </w:rPr>
            </w:pPr>
            <w:r w:rsidRPr="000C2543">
              <w:rPr>
                <w:sz w:val="22"/>
                <w:szCs w:val="22"/>
                <w:lang w:val="en-US"/>
              </w:rPr>
              <w:t xml:space="preserve">Review, systematization and </w:t>
            </w:r>
            <w:r w:rsidR="00B1206D" w:rsidRPr="000C2543">
              <w:rPr>
                <w:sz w:val="22"/>
                <w:szCs w:val="22"/>
                <w:lang w:val="en-US"/>
              </w:rPr>
              <w:t>synthesis</w:t>
            </w:r>
            <w:r w:rsidRPr="000C2543">
              <w:rPr>
                <w:sz w:val="22"/>
                <w:szCs w:val="22"/>
                <w:lang w:val="en-US"/>
              </w:rPr>
              <w:t xml:space="preserve"> of information gained on the topic;</w:t>
            </w:r>
          </w:p>
          <w:p w14:paraId="1823BCED" w14:textId="77777777" w:rsidR="00564F59" w:rsidRPr="000C2543" w:rsidRDefault="00B1206D" w:rsidP="00AC3E77">
            <w:pPr>
              <w:pStyle w:val="af4"/>
              <w:widowControl w:val="0"/>
              <w:numPr>
                <w:ilvl w:val="0"/>
                <w:numId w:val="16"/>
              </w:numPr>
              <w:autoSpaceDE w:val="0"/>
              <w:autoSpaceDN w:val="0"/>
              <w:adjustRightInd w:val="0"/>
              <w:spacing w:before="60" w:after="60"/>
              <w:ind w:left="116" w:hanging="116"/>
              <w:rPr>
                <w:sz w:val="22"/>
                <w:szCs w:val="22"/>
                <w:lang w:val="en-US"/>
              </w:rPr>
            </w:pPr>
            <w:r w:rsidRPr="000C2543">
              <w:rPr>
                <w:sz w:val="22"/>
                <w:szCs w:val="22"/>
                <w:lang w:val="en-US"/>
              </w:rPr>
              <w:t>Assemble</w:t>
            </w:r>
            <w:r w:rsidR="00564F59" w:rsidRPr="000C2543">
              <w:rPr>
                <w:sz w:val="22"/>
                <w:szCs w:val="22"/>
                <w:lang w:val="en-US"/>
              </w:rPr>
              <w:t xml:space="preserve"> of the essay in accordance with current standards and proper presentation at department.</w:t>
            </w:r>
          </w:p>
        </w:tc>
        <w:tc>
          <w:tcPr>
            <w:tcW w:w="2863" w:type="dxa"/>
            <w:vAlign w:val="center"/>
          </w:tcPr>
          <w:p w14:paraId="2E139F73" w14:textId="77777777" w:rsidR="00564F59" w:rsidRPr="000C2543" w:rsidRDefault="00564F59" w:rsidP="000D47A6">
            <w:pPr>
              <w:widowControl w:val="0"/>
              <w:autoSpaceDE w:val="0"/>
              <w:autoSpaceDN w:val="0"/>
              <w:adjustRightInd w:val="0"/>
              <w:spacing w:before="60" w:after="60"/>
              <w:rPr>
                <w:sz w:val="22"/>
                <w:szCs w:val="22"/>
                <w:lang w:val="en-US"/>
              </w:rPr>
            </w:pPr>
            <w:r w:rsidRPr="000C2543">
              <w:rPr>
                <w:sz w:val="22"/>
                <w:szCs w:val="22"/>
                <w:lang w:val="en-US"/>
              </w:rPr>
              <w:t>Quality of systematization and review of information gained from the proper activity</w:t>
            </w:r>
          </w:p>
          <w:p w14:paraId="41D8BFF7" w14:textId="77777777" w:rsidR="00564F59" w:rsidRPr="000C2543" w:rsidRDefault="00564F59" w:rsidP="000D47A6">
            <w:pPr>
              <w:widowControl w:val="0"/>
              <w:autoSpaceDE w:val="0"/>
              <w:autoSpaceDN w:val="0"/>
              <w:adjustRightInd w:val="0"/>
              <w:spacing w:before="60" w:after="60"/>
              <w:rPr>
                <w:sz w:val="22"/>
                <w:szCs w:val="22"/>
                <w:lang w:val="en-US"/>
              </w:rPr>
            </w:pPr>
            <w:r w:rsidRPr="000C2543">
              <w:rPr>
                <w:sz w:val="22"/>
                <w:szCs w:val="22"/>
                <w:lang w:val="en-US"/>
              </w:rPr>
              <w:t>Correspon</w:t>
            </w:r>
            <w:r w:rsidR="00C913F6" w:rsidRPr="000C2543">
              <w:rPr>
                <w:sz w:val="22"/>
                <w:szCs w:val="22"/>
                <w:lang w:val="en-US"/>
              </w:rPr>
              <w:t>dence of the information with topic chosen.</w:t>
            </w:r>
          </w:p>
        </w:tc>
        <w:tc>
          <w:tcPr>
            <w:tcW w:w="1609" w:type="dxa"/>
            <w:vAlign w:val="center"/>
          </w:tcPr>
          <w:p w14:paraId="3349419F" w14:textId="77777777" w:rsidR="00564F59" w:rsidRPr="000C2543" w:rsidRDefault="00564F59" w:rsidP="000D47A6">
            <w:pPr>
              <w:spacing w:before="60" w:after="60"/>
              <w:rPr>
                <w:sz w:val="22"/>
                <w:szCs w:val="22"/>
                <w:lang w:val="en-US"/>
              </w:rPr>
            </w:pPr>
          </w:p>
        </w:tc>
      </w:tr>
      <w:tr w:rsidR="000164D4" w:rsidRPr="000C2543" w14:paraId="58BE1AA7" w14:textId="77777777" w:rsidTr="000164D4">
        <w:trPr>
          <w:jc w:val="center"/>
        </w:trPr>
        <w:tc>
          <w:tcPr>
            <w:tcW w:w="540" w:type="dxa"/>
            <w:vAlign w:val="center"/>
          </w:tcPr>
          <w:p w14:paraId="3DCBD3FA" w14:textId="77777777" w:rsidR="000164D4" w:rsidRPr="000C2543" w:rsidRDefault="000164D4" w:rsidP="000D47A6">
            <w:pPr>
              <w:spacing w:before="60" w:after="60"/>
              <w:rPr>
                <w:sz w:val="22"/>
                <w:szCs w:val="22"/>
                <w:lang w:val="en-US"/>
              </w:rPr>
            </w:pPr>
            <w:r w:rsidRPr="000C2543">
              <w:rPr>
                <w:sz w:val="22"/>
                <w:szCs w:val="22"/>
                <w:lang w:val="en-US"/>
              </w:rPr>
              <w:lastRenderedPageBreak/>
              <w:t>5.</w:t>
            </w:r>
          </w:p>
        </w:tc>
        <w:tc>
          <w:tcPr>
            <w:tcW w:w="1387" w:type="dxa"/>
            <w:vAlign w:val="center"/>
          </w:tcPr>
          <w:p w14:paraId="4F8FF14A" w14:textId="77777777" w:rsidR="000164D4" w:rsidRPr="000C2543" w:rsidRDefault="000164D4" w:rsidP="000D47A6">
            <w:pPr>
              <w:spacing w:before="60" w:after="60"/>
              <w:rPr>
                <w:sz w:val="22"/>
                <w:szCs w:val="22"/>
                <w:lang w:val="en-US"/>
              </w:rPr>
            </w:pPr>
            <w:r w:rsidRPr="000C2543">
              <w:rPr>
                <w:sz w:val="22"/>
                <w:szCs w:val="22"/>
                <w:lang w:val="en-US"/>
              </w:rPr>
              <w:t xml:space="preserve">Preparation and presentation of research </w:t>
            </w:r>
          </w:p>
        </w:tc>
        <w:tc>
          <w:tcPr>
            <w:tcW w:w="3729" w:type="dxa"/>
            <w:vAlign w:val="center"/>
          </w:tcPr>
          <w:p w14:paraId="60288B0F" w14:textId="77777777" w:rsidR="002659D7" w:rsidRPr="000C2543" w:rsidRDefault="000164D4" w:rsidP="00AC3E77">
            <w:pPr>
              <w:pStyle w:val="af4"/>
              <w:widowControl w:val="0"/>
              <w:numPr>
                <w:ilvl w:val="0"/>
                <w:numId w:val="17"/>
              </w:numPr>
              <w:autoSpaceDE w:val="0"/>
              <w:autoSpaceDN w:val="0"/>
              <w:adjustRightInd w:val="0"/>
              <w:spacing w:before="60" w:after="60"/>
              <w:rPr>
                <w:sz w:val="22"/>
                <w:szCs w:val="22"/>
                <w:lang w:val="en-US"/>
              </w:rPr>
            </w:pPr>
            <w:r w:rsidRPr="000C2543">
              <w:rPr>
                <w:sz w:val="22"/>
                <w:szCs w:val="22"/>
                <w:lang w:val="en-US"/>
              </w:rPr>
              <w:t xml:space="preserve">Choice of the theme for research, </w:t>
            </w:r>
            <w:r w:rsidR="00B1206D" w:rsidRPr="000C2543">
              <w:rPr>
                <w:sz w:val="22"/>
                <w:szCs w:val="22"/>
                <w:lang w:val="en-US"/>
              </w:rPr>
              <w:t>making</w:t>
            </w:r>
            <w:r w:rsidRPr="000C2543">
              <w:rPr>
                <w:sz w:val="22"/>
                <w:szCs w:val="22"/>
                <w:lang w:val="en-US"/>
              </w:rPr>
              <w:t xml:space="preserve"> plan the research plan, provision </w:t>
            </w:r>
            <w:r w:rsidR="00B1206D" w:rsidRPr="000C2543">
              <w:rPr>
                <w:sz w:val="22"/>
                <w:szCs w:val="22"/>
                <w:lang w:val="en-US"/>
              </w:rPr>
              <w:t>of the</w:t>
            </w:r>
            <w:r w:rsidRPr="000C2543">
              <w:rPr>
                <w:sz w:val="22"/>
                <w:szCs w:val="22"/>
                <w:lang w:val="en-US"/>
              </w:rPr>
              <w:t xml:space="preserve"> terms of realization. </w:t>
            </w:r>
          </w:p>
          <w:p w14:paraId="0E6B9CDD" w14:textId="77777777" w:rsidR="002659D7" w:rsidRPr="000C2543" w:rsidRDefault="000164D4" w:rsidP="00AC3E77">
            <w:pPr>
              <w:pStyle w:val="af4"/>
              <w:widowControl w:val="0"/>
              <w:numPr>
                <w:ilvl w:val="0"/>
                <w:numId w:val="17"/>
              </w:numPr>
              <w:autoSpaceDE w:val="0"/>
              <w:autoSpaceDN w:val="0"/>
              <w:adjustRightInd w:val="0"/>
              <w:spacing w:before="60" w:after="60"/>
              <w:rPr>
                <w:sz w:val="22"/>
                <w:szCs w:val="22"/>
                <w:lang w:val="en-US"/>
              </w:rPr>
            </w:pPr>
            <w:r w:rsidRPr="000C2543">
              <w:rPr>
                <w:sz w:val="22"/>
                <w:szCs w:val="22"/>
                <w:lang w:val="en-US"/>
              </w:rPr>
              <w:t xml:space="preserve">Setting PowerPoint project / theme components, purpose, results, conclusions, practical applications, bibliography.  </w:t>
            </w:r>
          </w:p>
          <w:p w14:paraId="516D78AA" w14:textId="77777777" w:rsidR="000164D4" w:rsidRPr="000C2543" w:rsidRDefault="000164D4" w:rsidP="000D47A6">
            <w:pPr>
              <w:widowControl w:val="0"/>
              <w:autoSpaceDE w:val="0"/>
              <w:autoSpaceDN w:val="0"/>
              <w:adjustRightInd w:val="0"/>
              <w:spacing w:before="60" w:after="60"/>
              <w:rPr>
                <w:sz w:val="22"/>
                <w:szCs w:val="22"/>
                <w:lang w:val="en-US"/>
              </w:rPr>
            </w:pPr>
          </w:p>
        </w:tc>
        <w:tc>
          <w:tcPr>
            <w:tcW w:w="2863" w:type="dxa"/>
            <w:vAlign w:val="center"/>
          </w:tcPr>
          <w:p w14:paraId="6FBAFC4E" w14:textId="77777777" w:rsidR="000164D4" w:rsidRPr="000C2543" w:rsidRDefault="000164D4" w:rsidP="000D47A6">
            <w:pPr>
              <w:widowControl w:val="0"/>
              <w:autoSpaceDE w:val="0"/>
              <w:autoSpaceDN w:val="0"/>
              <w:adjustRightInd w:val="0"/>
              <w:spacing w:before="60" w:after="60"/>
              <w:rPr>
                <w:sz w:val="22"/>
                <w:szCs w:val="22"/>
                <w:lang w:val="en-US"/>
              </w:rPr>
            </w:pPr>
            <w:r w:rsidRPr="000C2543">
              <w:rPr>
                <w:sz w:val="22"/>
                <w:szCs w:val="22"/>
                <w:lang w:val="en-US"/>
              </w:rPr>
              <w:t>Volume of work, the degree of</w:t>
            </w:r>
            <w:r w:rsidR="002659D7" w:rsidRPr="000C2543">
              <w:rPr>
                <w:sz w:val="22"/>
                <w:szCs w:val="22"/>
                <w:lang w:val="en-US"/>
              </w:rPr>
              <w:t xml:space="preserve"> </w:t>
            </w:r>
            <w:r w:rsidRPr="000C2543">
              <w:rPr>
                <w:sz w:val="22"/>
                <w:szCs w:val="22"/>
                <w:lang w:val="en-US"/>
              </w:rPr>
              <w:t>penetration into the essence of the theme of the project, the level of scientific argumentation, the quality of</w:t>
            </w:r>
          </w:p>
          <w:p w14:paraId="736E2169" w14:textId="77777777" w:rsidR="000164D4" w:rsidRPr="000C2543" w:rsidRDefault="00B1206D" w:rsidP="000D47A6">
            <w:pPr>
              <w:widowControl w:val="0"/>
              <w:autoSpaceDE w:val="0"/>
              <w:autoSpaceDN w:val="0"/>
              <w:adjustRightInd w:val="0"/>
              <w:spacing w:before="60" w:after="60"/>
              <w:rPr>
                <w:sz w:val="22"/>
                <w:szCs w:val="22"/>
                <w:lang w:val="en-US"/>
              </w:rPr>
            </w:pPr>
            <w:r w:rsidRPr="000C2543">
              <w:rPr>
                <w:sz w:val="22"/>
                <w:szCs w:val="22"/>
                <w:lang w:val="en-US"/>
              </w:rPr>
              <w:t>conclusions, elements</w:t>
            </w:r>
            <w:r w:rsidR="000164D4" w:rsidRPr="000C2543">
              <w:rPr>
                <w:sz w:val="22"/>
                <w:szCs w:val="22"/>
                <w:lang w:val="en-US"/>
              </w:rPr>
              <w:t xml:space="preserve"> of</w:t>
            </w:r>
          </w:p>
          <w:p w14:paraId="6304BAB2" w14:textId="77777777" w:rsidR="000164D4" w:rsidRPr="000C2543" w:rsidRDefault="00B1206D" w:rsidP="000D47A6">
            <w:pPr>
              <w:widowControl w:val="0"/>
              <w:autoSpaceDE w:val="0"/>
              <w:autoSpaceDN w:val="0"/>
              <w:adjustRightInd w:val="0"/>
              <w:spacing w:before="60" w:after="60"/>
              <w:rPr>
                <w:sz w:val="22"/>
                <w:szCs w:val="22"/>
                <w:lang w:val="en-US"/>
              </w:rPr>
            </w:pPr>
            <w:r>
              <w:rPr>
                <w:sz w:val="22"/>
                <w:szCs w:val="22"/>
                <w:lang w:val="en-US"/>
              </w:rPr>
              <w:t>c</w:t>
            </w:r>
            <w:r w:rsidRPr="000C2543">
              <w:rPr>
                <w:sz w:val="22"/>
                <w:szCs w:val="22"/>
                <w:lang w:val="en-US"/>
              </w:rPr>
              <w:t>reativity, personal</w:t>
            </w:r>
            <w:r w:rsidR="000164D4" w:rsidRPr="000C2543">
              <w:rPr>
                <w:sz w:val="22"/>
                <w:szCs w:val="22"/>
                <w:lang w:val="en-US"/>
              </w:rPr>
              <w:t xml:space="preserve"> attitude formation, coherence of exposure and scientific correctness, graphic presentation, presentation method.</w:t>
            </w:r>
          </w:p>
        </w:tc>
        <w:tc>
          <w:tcPr>
            <w:tcW w:w="1609" w:type="dxa"/>
            <w:vAlign w:val="center"/>
          </w:tcPr>
          <w:p w14:paraId="477B1AC0" w14:textId="77777777" w:rsidR="000164D4" w:rsidRPr="000C2543" w:rsidRDefault="000164D4" w:rsidP="000D47A6">
            <w:pPr>
              <w:spacing w:before="60" w:after="60"/>
              <w:rPr>
                <w:sz w:val="22"/>
                <w:szCs w:val="22"/>
                <w:lang w:val="en-US"/>
              </w:rPr>
            </w:pPr>
            <w:r w:rsidRPr="000C2543">
              <w:rPr>
                <w:sz w:val="22"/>
                <w:szCs w:val="22"/>
                <w:lang w:val="en-US"/>
              </w:rPr>
              <w:t>throughout the semester</w:t>
            </w:r>
          </w:p>
        </w:tc>
      </w:tr>
    </w:tbl>
    <w:p w14:paraId="10116FE2" w14:textId="77777777" w:rsidR="006332AA" w:rsidRPr="000C2543" w:rsidRDefault="00AD71F8" w:rsidP="003C38AF">
      <w:pPr>
        <w:pStyle w:val="af4"/>
        <w:widowControl w:val="0"/>
        <w:numPr>
          <w:ilvl w:val="0"/>
          <w:numId w:val="1"/>
        </w:numPr>
        <w:tabs>
          <w:tab w:val="left" w:pos="851"/>
        </w:tabs>
        <w:spacing w:before="360" w:after="240"/>
        <w:ind w:left="709" w:hanging="567"/>
        <w:contextualSpacing w:val="0"/>
        <w:rPr>
          <w:b/>
          <w:caps/>
          <w:sz w:val="28"/>
          <w:lang w:val="en-US"/>
        </w:rPr>
      </w:pPr>
      <w:r w:rsidRPr="000C2543">
        <w:rPr>
          <w:b/>
          <w:caps/>
          <w:sz w:val="28"/>
          <w:lang w:val="en-US"/>
        </w:rPr>
        <w:t>METHODOLOGICAL SUGGESTIONS FOR TEACHING-LEARNING-assessment</w:t>
      </w:r>
    </w:p>
    <w:p w14:paraId="07FDE435" w14:textId="77777777" w:rsidR="00E34EA4" w:rsidRPr="0098315F" w:rsidRDefault="00E34EA4" w:rsidP="00AC3E77">
      <w:pPr>
        <w:pStyle w:val="af4"/>
        <w:widowControl w:val="0"/>
        <w:numPr>
          <w:ilvl w:val="0"/>
          <w:numId w:val="18"/>
        </w:numPr>
        <w:spacing w:before="240" w:line="276" w:lineRule="auto"/>
        <w:rPr>
          <w:b/>
          <w:i/>
          <w:color w:val="000000"/>
          <w:sz w:val="28"/>
          <w:szCs w:val="28"/>
          <w:lang w:val="en-US"/>
        </w:rPr>
      </w:pPr>
      <w:r w:rsidRPr="0098315F">
        <w:rPr>
          <w:b/>
          <w:i/>
          <w:color w:val="000000"/>
          <w:sz w:val="28"/>
          <w:szCs w:val="28"/>
          <w:lang w:val="en-US"/>
        </w:rPr>
        <w:t>Teaching and learning methods used</w:t>
      </w:r>
    </w:p>
    <w:p w14:paraId="32287416" w14:textId="77777777" w:rsidR="00E34EA4" w:rsidRPr="0098315F" w:rsidRDefault="009A0462" w:rsidP="00E34EA4">
      <w:pPr>
        <w:ind w:left="142" w:firstLine="215"/>
        <w:jc w:val="both"/>
        <w:rPr>
          <w:sz w:val="28"/>
          <w:szCs w:val="28"/>
          <w:lang w:val="en-US"/>
        </w:rPr>
      </w:pPr>
      <w:proofErr w:type="spellStart"/>
      <w:r w:rsidRPr="0098315F">
        <w:rPr>
          <w:sz w:val="28"/>
          <w:szCs w:val="28"/>
          <w:lang w:val="en-US"/>
        </w:rPr>
        <w:t>Dermatovenerology</w:t>
      </w:r>
      <w:proofErr w:type="spellEnd"/>
      <w:r w:rsidRPr="0098315F">
        <w:rPr>
          <w:b/>
          <w:sz w:val="28"/>
          <w:szCs w:val="28"/>
          <w:lang w:val="en-US"/>
        </w:rPr>
        <w:t xml:space="preserve"> </w:t>
      </w:r>
      <w:r w:rsidRPr="0098315F">
        <w:rPr>
          <w:sz w:val="28"/>
          <w:szCs w:val="28"/>
          <w:lang w:val="en-US"/>
        </w:rPr>
        <w:t>is</w:t>
      </w:r>
      <w:r w:rsidRPr="0098315F">
        <w:rPr>
          <w:b/>
          <w:sz w:val="28"/>
          <w:szCs w:val="28"/>
          <w:lang w:val="en-US"/>
        </w:rPr>
        <w:t xml:space="preserve"> </w:t>
      </w:r>
      <w:r w:rsidRPr="0098315F">
        <w:rPr>
          <w:sz w:val="28"/>
          <w:szCs w:val="28"/>
          <w:lang w:val="en-US"/>
        </w:rPr>
        <w:t xml:space="preserve">taught as a clinical subject in a classic manner/style combining lectures with practical lessons. Students must be present throughout the course as on lectures so as on practical sessions. </w:t>
      </w:r>
      <w:r w:rsidR="00AF4506" w:rsidRPr="0098315F">
        <w:rPr>
          <w:sz w:val="28"/>
          <w:szCs w:val="28"/>
          <w:lang w:val="en-US"/>
        </w:rPr>
        <w:t xml:space="preserve">The individual work is </w:t>
      </w:r>
      <w:r w:rsidR="00B1206D" w:rsidRPr="0098315F">
        <w:rPr>
          <w:sz w:val="28"/>
          <w:szCs w:val="28"/>
          <w:lang w:val="en-US"/>
        </w:rPr>
        <w:t>holding</w:t>
      </w:r>
      <w:r w:rsidRPr="0098315F">
        <w:rPr>
          <w:sz w:val="28"/>
          <w:szCs w:val="28"/>
          <w:lang w:val="en-US"/>
        </w:rPr>
        <w:t xml:space="preserve"> outside of the department (library, at home, etc.). The titular of the course reads lectures during the theoretical course. </w:t>
      </w:r>
    </w:p>
    <w:p w14:paraId="54FA379F" w14:textId="77777777" w:rsidR="00965478" w:rsidRPr="0098315F" w:rsidRDefault="009A0462" w:rsidP="00E34EA4">
      <w:pPr>
        <w:ind w:left="142" w:firstLine="215"/>
        <w:jc w:val="both"/>
        <w:rPr>
          <w:sz w:val="28"/>
          <w:szCs w:val="28"/>
          <w:lang w:val="en-US"/>
        </w:rPr>
      </w:pPr>
      <w:r w:rsidRPr="0098315F">
        <w:rPr>
          <w:sz w:val="28"/>
          <w:szCs w:val="28"/>
          <w:lang w:val="en-US"/>
        </w:rPr>
        <w:t xml:space="preserve">Practical lessons may be hold individually, frontally, in the group. Fixing and deepening of the knowledge gained at the course is made on seminars and practical lessons when students study the discipline at the base of </w:t>
      </w:r>
      <w:r w:rsidR="00E34EA4" w:rsidRPr="0098315F">
        <w:rPr>
          <w:sz w:val="28"/>
          <w:szCs w:val="28"/>
          <w:lang w:val="en-US"/>
        </w:rPr>
        <w:t xml:space="preserve">the </w:t>
      </w:r>
      <w:r w:rsidRPr="0098315F">
        <w:rPr>
          <w:sz w:val="28"/>
          <w:szCs w:val="28"/>
          <w:lang w:val="en-US"/>
        </w:rPr>
        <w:t xml:space="preserve">University </w:t>
      </w:r>
      <w:r w:rsidR="00E34EA4" w:rsidRPr="0098315F">
        <w:rPr>
          <w:sz w:val="28"/>
          <w:szCs w:val="28"/>
          <w:lang w:val="en-US"/>
        </w:rPr>
        <w:t xml:space="preserve">Dermatovenereology </w:t>
      </w:r>
      <w:r w:rsidRPr="0098315F">
        <w:rPr>
          <w:sz w:val="28"/>
          <w:szCs w:val="28"/>
          <w:lang w:val="en-US"/>
        </w:rPr>
        <w:t>Clinic</w:t>
      </w:r>
      <w:r w:rsidR="00E34EA4" w:rsidRPr="0098315F">
        <w:rPr>
          <w:sz w:val="28"/>
          <w:szCs w:val="28"/>
          <w:lang w:val="en-US"/>
        </w:rPr>
        <w:t xml:space="preserve"> by </w:t>
      </w:r>
      <w:r w:rsidRPr="0098315F">
        <w:rPr>
          <w:sz w:val="28"/>
          <w:szCs w:val="28"/>
          <w:lang w:val="en-US"/>
        </w:rPr>
        <w:t xml:space="preserve">means of physical examination of stationary and ambulatory patients, they discuss the basic and the most difficult topics in the interactive manner, resolve tests, fill out medical histories and review clinical cases. </w:t>
      </w:r>
      <w:r w:rsidR="00E34EA4" w:rsidRPr="0098315F">
        <w:rPr>
          <w:color w:val="000000"/>
          <w:sz w:val="28"/>
          <w:szCs w:val="28"/>
          <w:lang w:val="en-US"/>
        </w:rPr>
        <w:t xml:space="preserve">In order to acquire deep knowledge of material, different semiotic systems (scientific language, graphical </w:t>
      </w:r>
      <w:r w:rsidR="00B1206D" w:rsidRPr="0098315F">
        <w:rPr>
          <w:color w:val="000000"/>
          <w:sz w:val="28"/>
          <w:szCs w:val="28"/>
          <w:lang w:val="en-US"/>
        </w:rPr>
        <w:t xml:space="preserve">and computerized language) and </w:t>
      </w:r>
      <w:r w:rsidR="00E34EA4" w:rsidRPr="0098315F">
        <w:rPr>
          <w:color w:val="000000"/>
          <w:sz w:val="28"/>
          <w:szCs w:val="28"/>
          <w:lang w:val="en-US"/>
        </w:rPr>
        <w:t xml:space="preserve">didactic materials (tables, diagrams, </w:t>
      </w:r>
      <w:proofErr w:type="spellStart"/>
      <w:r w:rsidR="00E34EA4" w:rsidRPr="0098315F">
        <w:rPr>
          <w:color w:val="000000"/>
          <w:sz w:val="28"/>
          <w:szCs w:val="28"/>
          <w:lang w:val="en-US"/>
        </w:rPr>
        <w:t>photophotographs</w:t>
      </w:r>
      <w:proofErr w:type="spellEnd"/>
      <w:r w:rsidR="00E34EA4" w:rsidRPr="0098315F">
        <w:rPr>
          <w:color w:val="000000"/>
          <w:sz w:val="28"/>
          <w:szCs w:val="28"/>
          <w:lang w:val="en-US"/>
        </w:rPr>
        <w:t xml:space="preserve">, transparencies) are used. In classes </w:t>
      </w:r>
      <w:r w:rsidR="00B1206D" w:rsidRPr="0098315F">
        <w:rPr>
          <w:color w:val="000000"/>
          <w:sz w:val="28"/>
          <w:szCs w:val="28"/>
          <w:lang w:val="en-US"/>
        </w:rPr>
        <w:t xml:space="preserve">and extracurricular activities </w:t>
      </w:r>
      <w:r w:rsidR="00E34EA4" w:rsidRPr="0098315F">
        <w:rPr>
          <w:color w:val="000000"/>
          <w:sz w:val="28"/>
          <w:szCs w:val="28"/>
          <w:lang w:val="en-US"/>
        </w:rPr>
        <w:t xml:space="preserve">Information Communication Technologies - Power Point presentations are </w:t>
      </w:r>
      <w:r w:rsidR="00B1206D" w:rsidRPr="0098315F">
        <w:rPr>
          <w:color w:val="000000"/>
          <w:sz w:val="28"/>
          <w:szCs w:val="28"/>
          <w:lang w:val="en-US"/>
        </w:rPr>
        <w:t>used.</w:t>
      </w:r>
      <w:r w:rsidR="00B1206D" w:rsidRPr="0098315F">
        <w:rPr>
          <w:sz w:val="28"/>
          <w:szCs w:val="28"/>
          <w:lang w:val="en-US"/>
        </w:rPr>
        <w:t xml:space="preserve"> The</w:t>
      </w:r>
      <w:r w:rsidRPr="0098315F">
        <w:rPr>
          <w:sz w:val="28"/>
          <w:szCs w:val="28"/>
          <w:lang w:val="en-US"/>
        </w:rPr>
        <w:t xml:space="preserve"> department of </w:t>
      </w:r>
      <w:proofErr w:type="spellStart"/>
      <w:r w:rsidRPr="0098315F">
        <w:rPr>
          <w:sz w:val="28"/>
          <w:szCs w:val="28"/>
          <w:lang w:val="en-US"/>
        </w:rPr>
        <w:t>Dermatovenerology</w:t>
      </w:r>
      <w:proofErr w:type="spellEnd"/>
      <w:r w:rsidRPr="0098315F">
        <w:rPr>
          <w:sz w:val="28"/>
          <w:szCs w:val="28"/>
          <w:lang w:val="en-US"/>
        </w:rPr>
        <w:t xml:space="preserve"> reserves the right to carry out some practical lessons in an interactive manner.</w:t>
      </w:r>
    </w:p>
    <w:p w14:paraId="1E34C17B" w14:textId="77777777" w:rsidR="00F01D29" w:rsidRPr="0098315F" w:rsidRDefault="00881E80" w:rsidP="003C38AF">
      <w:pPr>
        <w:widowControl w:val="0"/>
        <w:numPr>
          <w:ilvl w:val="0"/>
          <w:numId w:val="3"/>
        </w:numPr>
        <w:spacing w:before="240" w:line="276" w:lineRule="auto"/>
        <w:ind w:left="714" w:hanging="357"/>
        <w:rPr>
          <w:b/>
          <w:i/>
          <w:color w:val="000000"/>
          <w:sz w:val="28"/>
          <w:szCs w:val="28"/>
          <w:lang w:val="en-US"/>
        </w:rPr>
      </w:pPr>
      <w:r w:rsidRPr="0098315F">
        <w:rPr>
          <w:b/>
          <w:i/>
          <w:color w:val="000000"/>
          <w:sz w:val="28"/>
          <w:szCs w:val="28"/>
          <w:lang w:val="en-US"/>
        </w:rPr>
        <w:t xml:space="preserve">Applied </w:t>
      </w:r>
      <w:r w:rsidR="001F610F" w:rsidRPr="0098315F">
        <w:rPr>
          <w:b/>
          <w:i/>
          <w:color w:val="000000"/>
          <w:sz w:val="28"/>
          <w:szCs w:val="28"/>
          <w:lang w:val="en-US"/>
        </w:rPr>
        <w:t>teaching</w:t>
      </w:r>
      <w:r w:rsidRPr="0098315F">
        <w:rPr>
          <w:b/>
          <w:i/>
          <w:color w:val="000000"/>
          <w:sz w:val="28"/>
          <w:szCs w:val="28"/>
          <w:lang w:val="en-US"/>
        </w:rPr>
        <w:t xml:space="preserve"> strategies / technologies</w:t>
      </w:r>
      <w:r w:rsidR="00E77479" w:rsidRPr="0098315F">
        <w:rPr>
          <w:b/>
          <w:i/>
          <w:color w:val="000000"/>
          <w:sz w:val="28"/>
          <w:szCs w:val="28"/>
          <w:lang w:val="en-US"/>
        </w:rPr>
        <w:t xml:space="preserve"> </w:t>
      </w:r>
      <w:r w:rsidR="00E77479" w:rsidRPr="0098315F">
        <w:rPr>
          <w:i/>
          <w:color w:val="000000"/>
          <w:sz w:val="28"/>
          <w:szCs w:val="28"/>
          <w:lang w:val="en-US"/>
        </w:rPr>
        <w:t>(specific to the discipline)</w:t>
      </w:r>
    </w:p>
    <w:p w14:paraId="68EF42AE" w14:textId="77777777" w:rsidR="00E34EA4" w:rsidRPr="0098315F" w:rsidRDefault="00E34EA4" w:rsidP="003C38AF">
      <w:pPr>
        <w:pStyle w:val="af4"/>
        <w:widowControl w:val="0"/>
        <w:numPr>
          <w:ilvl w:val="0"/>
          <w:numId w:val="3"/>
        </w:numPr>
        <w:spacing w:before="240" w:line="276" w:lineRule="auto"/>
        <w:rPr>
          <w:color w:val="000000"/>
          <w:sz w:val="28"/>
          <w:szCs w:val="28"/>
          <w:lang w:val="en-US"/>
        </w:rPr>
      </w:pPr>
      <w:r w:rsidRPr="0098315F">
        <w:rPr>
          <w:b/>
          <w:color w:val="000000"/>
          <w:sz w:val="28"/>
          <w:szCs w:val="28"/>
          <w:lang w:val="en-US"/>
        </w:rPr>
        <w:t xml:space="preserve">Observation </w:t>
      </w:r>
      <w:r w:rsidRPr="0098315F">
        <w:rPr>
          <w:color w:val="000000"/>
          <w:sz w:val="28"/>
          <w:szCs w:val="28"/>
          <w:lang w:val="en-US"/>
        </w:rPr>
        <w:t xml:space="preserve">- Identification of characteristic elements of structures or </w:t>
      </w:r>
      <w:proofErr w:type="spellStart"/>
      <w:r w:rsidR="00B1206D" w:rsidRPr="0098315F">
        <w:rPr>
          <w:color w:val="000000"/>
          <w:sz w:val="28"/>
          <w:szCs w:val="28"/>
          <w:lang w:val="en-US"/>
        </w:rPr>
        <w:t>dermatovenerological</w:t>
      </w:r>
      <w:proofErr w:type="spellEnd"/>
      <w:r w:rsidR="00B1206D" w:rsidRPr="0098315F">
        <w:rPr>
          <w:color w:val="000000"/>
          <w:sz w:val="28"/>
          <w:szCs w:val="28"/>
          <w:lang w:val="en-US"/>
        </w:rPr>
        <w:t xml:space="preserve"> </w:t>
      </w:r>
      <w:r w:rsidRPr="0098315F">
        <w:rPr>
          <w:color w:val="000000"/>
          <w:sz w:val="28"/>
          <w:szCs w:val="28"/>
          <w:lang w:val="en-US"/>
        </w:rPr>
        <w:t>phenomena, description of these elements or phenomena.</w:t>
      </w:r>
    </w:p>
    <w:p w14:paraId="3DDDF37D" w14:textId="77777777" w:rsidR="00E34EA4" w:rsidRPr="0098315F" w:rsidRDefault="00E34EA4" w:rsidP="003C38AF">
      <w:pPr>
        <w:pStyle w:val="af4"/>
        <w:widowControl w:val="0"/>
        <w:numPr>
          <w:ilvl w:val="0"/>
          <w:numId w:val="3"/>
        </w:numPr>
        <w:spacing w:before="240" w:line="276" w:lineRule="auto"/>
        <w:rPr>
          <w:color w:val="000000"/>
          <w:sz w:val="28"/>
          <w:szCs w:val="28"/>
          <w:lang w:val="en-US"/>
        </w:rPr>
      </w:pPr>
      <w:r w:rsidRPr="0098315F">
        <w:rPr>
          <w:b/>
          <w:color w:val="000000"/>
          <w:sz w:val="28"/>
          <w:szCs w:val="28"/>
          <w:lang w:val="en-US"/>
        </w:rPr>
        <w:t>Analysis</w:t>
      </w:r>
      <w:r w:rsidRPr="0098315F">
        <w:rPr>
          <w:color w:val="000000"/>
          <w:sz w:val="28"/>
          <w:szCs w:val="28"/>
          <w:lang w:val="en-US"/>
        </w:rPr>
        <w:t xml:space="preserve"> - Imaginary decomposition of the whole into component parts. Highlighting the essential elements. Studying each element as a part of the whole.</w:t>
      </w:r>
    </w:p>
    <w:p w14:paraId="06D2D9EE" w14:textId="77777777" w:rsidR="00E34EA4" w:rsidRPr="0098315F" w:rsidRDefault="00E34EA4" w:rsidP="003C38AF">
      <w:pPr>
        <w:pStyle w:val="af4"/>
        <w:widowControl w:val="0"/>
        <w:numPr>
          <w:ilvl w:val="0"/>
          <w:numId w:val="3"/>
        </w:numPr>
        <w:spacing w:before="240" w:line="276" w:lineRule="auto"/>
        <w:rPr>
          <w:color w:val="000000"/>
          <w:sz w:val="28"/>
          <w:szCs w:val="28"/>
          <w:lang w:val="en-US"/>
        </w:rPr>
      </w:pPr>
      <w:r w:rsidRPr="0098315F">
        <w:rPr>
          <w:b/>
          <w:color w:val="000000"/>
          <w:sz w:val="28"/>
          <w:szCs w:val="28"/>
          <w:lang w:val="en-US"/>
        </w:rPr>
        <w:t>Schema / figure analysis</w:t>
      </w:r>
      <w:r w:rsidRPr="0098315F">
        <w:rPr>
          <w:color w:val="000000"/>
          <w:sz w:val="28"/>
          <w:szCs w:val="28"/>
          <w:lang w:val="en-US"/>
        </w:rPr>
        <w:t xml:space="preserve"> – Choice of the required information. Recognition based on the knowledge and information of structures indicated in the drawing. Analysis of the functions / role of recognized structures.</w:t>
      </w:r>
    </w:p>
    <w:p w14:paraId="61FF38EE" w14:textId="77777777" w:rsidR="00E34EA4" w:rsidRPr="0098315F" w:rsidRDefault="00E34EA4" w:rsidP="003C38AF">
      <w:pPr>
        <w:pStyle w:val="af4"/>
        <w:widowControl w:val="0"/>
        <w:numPr>
          <w:ilvl w:val="0"/>
          <w:numId w:val="3"/>
        </w:numPr>
        <w:spacing w:before="240" w:line="276" w:lineRule="auto"/>
        <w:rPr>
          <w:sz w:val="28"/>
          <w:szCs w:val="28"/>
          <w:lang w:val="en-US"/>
        </w:rPr>
      </w:pPr>
      <w:r w:rsidRPr="0098315F">
        <w:rPr>
          <w:b/>
          <w:color w:val="000000"/>
          <w:sz w:val="28"/>
          <w:szCs w:val="28"/>
          <w:lang w:val="en-US"/>
        </w:rPr>
        <w:lastRenderedPageBreak/>
        <w:t>Comparison - Analysis</w:t>
      </w:r>
      <w:r w:rsidRPr="0098315F">
        <w:rPr>
          <w:color w:val="000000"/>
          <w:sz w:val="28"/>
          <w:szCs w:val="28"/>
          <w:lang w:val="en-US"/>
        </w:rPr>
        <w:t xml:space="preserve"> of the first object / process in a group and determination of its essential features. Analysis of the second object / process and the determination of its essential features. Comparing objects / processes and highlighting common features. Comparing objects / processes and determining differences. Establishing the criteria for decommissioning. Drawing </w:t>
      </w:r>
      <w:r w:rsidR="00B1206D" w:rsidRPr="0098315F">
        <w:rPr>
          <w:color w:val="000000"/>
          <w:sz w:val="28"/>
          <w:szCs w:val="28"/>
          <w:lang w:val="en-US"/>
        </w:rPr>
        <w:t>conclusions. Methods</w:t>
      </w:r>
      <w:r w:rsidRPr="0098315F">
        <w:rPr>
          <w:color w:val="000000"/>
          <w:sz w:val="28"/>
          <w:szCs w:val="28"/>
          <w:lang w:val="en-US"/>
        </w:rPr>
        <w:t xml:space="preserve"> of assessment</w:t>
      </w:r>
      <w:r w:rsidRPr="0098315F">
        <w:rPr>
          <w:sz w:val="28"/>
          <w:szCs w:val="28"/>
          <w:lang w:val="en-US"/>
        </w:rPr>
        <w:t>(including the method of final mark calculation)</w:t>
      </w:r>
    </w:p>
    <w:p w14:paraId="1737E884" w14:textId="77777777" w:rsidR="00E34EA4" w:rsidRPr="0098315F" w:rsidRDefault="00E34EA4" w:rsidP="003C38AF">
      <w:pPr>
        <w:pStyle w:val="af4"/>
        <w:widowControl w:val="0"/>
        <w:numPr>
          <w:ilvl w:val="0"/>
          <w:numId w:val="3"/>
        </w:numPr>
        <w:spacing w:before="240" w:line="276" w:lineRule="auto"/>
        <w:rPr>
          <w:sz w:val="28"/>
          <w:szCs w:val="28"/>
          <w:lang w:val="en-US"/>
        </w:rPr>
      </w:pPr>
      <w:r w:rsidRPr="0098315F">
        <w:rPr>
          <w:b/>
          <w:sz w:val="28"/>
          <w:szCs w:val="28"/>
          <w:lang w:val="en-US"/>
        </w:rPr>
        <w:t>Classification</w:t>
      </w:r>
      <w:r w:rsidRPr="0098315F">
        <w:rPr>
          <w:sz w:val="28"/>
          <w:szCs w:val="28"/>
          <w:lang w:val="en-US"/>
        </w:rPr>
        <w:t xml:space="preserve"> - Identification of the structures / processes to be classified. Determining the criteria on which classification is to be made. Distribution of structures / processes by groups according to established criteria.</w:t>
      </w:r>
    </w:p>
    <w:p w14:paraId="56DFD290" w14:textId="77777777" w:rsidR="00E34EA4" w:rsidRPr="0098315F" w:rsidRDefault="00E34EA4" w:rsidP="003C38AF">
      <w:pPr>
        <w:pStyle w:val="af4"/>
        <w:widowControl w:val="0"/>
        <w:numPr>
          <w:ilvl w:val="0"/>
          <w:numId w:val="3"/>
        </w:numPr>
        <w:spacing w:before="240" w:line="276" w:lineRule="auto"/>
        <w:rPr>
          <w:sz w:val="28"/>
          <w:szCs w:val="28"/>
          <w:lang w:val="en-US"/>
        </w:rPr>
      </w:pPr>
      <w:r w:rsidRPr="0098315F">
        <w:rPr>
          <w:b/>
          <w:sz w:val="28"/>
          <w:szCs w:val="28"/>
          <w:lang w:val="en-US"/>
        </w:rPr>
        <w:t>Schematic drawing</w:t>
      </w:r>
      <w:r w:rsidRPr="0098315F">
        <w:rPr>
          <w:sz w:val="28"/>
          <w:szCs w:val="28"/>
          <w:lang w:val="en-US"/>
        </w:rPr>
        <w:t xml:space="preserve"> - Selection of elements, which must be included in the scheme. Playback of the Elements Selected by Different Symbols / Colors and indicating their relationships. Wording of an appropriate title and legend of the symbols used.</w:t>
      </w:r>
    </w:p>
    <w:p w14:paraId="639DCA82" w14:textId="77777777" w:rsidR="00E34EA4" w:rsidRPr="0098315F" w:rsidRDefault="00E34EA4" w:rsidP="003C38AF">
      <w:pPr>
        <w:pStyle w:val="af4"/>
        <w:widowControl w:val="0"/>
        <w:numPr>
          <w:ilvl w:val="0"/>
          <w:numId w:val="3"/>
        </w:numPr>
        <w:spacing w:before="240" w:line="276" w:lineRule="auto"/>
        <w:rPr>
          <w:sz w:val="28"/>
          <w:szCs w:val="28"/>
          <w:lang w:val="en-US"/>
        </w:rPr>
      </w:pPr>
      <w:r w:rsidRPr="0098315F">
        <w:rPr>
          <w:b/>
          <w:sz w:val="28"/>
          <w:szCs w:val="28"/>
          <w:lang w:val="en-US"/>
        </w:rPr>
        <w:t>Modeling</w:t>
      </w:r>
      <w:r w:rsidRPr="0098315F">
        <w:rPr>
          <w:sz w:val="28"/>
          <w:szCs w:val="28"/>
          <w:lang w:val="en-US"/>
        </w:rPr>
        <w:t xml:space="preserve"> - Identify and select the elements needed for modeling</w:t>
      </w:r>
      <w:r w:rsidR="00AF4506" w:rsidRPr="0098315F">
        <w:rPr>
          <w:sz w:val="28"/>
          <w:szCs w:val="28"/>
          <w:lang w:val="en-US"/>
        </w:rPr>
        <w:t xml:space="preserve"> </w:t>
      </w:r>
      <w:r w:rsidRPr="0098315F">
        <w:rPr>
          <w:sz w:val="28"/>
          <w:szCs w:val="28"/>
          <w:lang w:val="en-US"/>
        </w:rPr>
        <w:t xml:space="preserve">phenomenon. The imaging (graphical, schematic) of the phenomenon studied. </w:t>
      </w:r>
    </w:p>
    <w:p w14:paraId="376EC228" w14:textId="77777777" w:rsidR="00AF4506" w:rsidRPr="0098315F" w:rsidRDefault="00AF4506" w:rsidP="003C38AF">
      <w:pPr>
        <w:pStyle w:val="af4"/>
        <w:widowControl w:val="0"/>
        <w:numPr>
          <w:ilvl w:val="0"/>
          <w:numId w:val="3"/>
        </w:numPr>
        <w:spacing w:before="240" w:line="276" w:lineRule="auto"/>
        <w:rPr>
          <w:sz w:val="28"/>
          <w:szCs w:val="28"/>
          <w:lang w:val="en-US"/>
        </w:rPr>
      </w:pPr>
      <w:r w:rsidRPr="0098315F">
        <w:rPr>
          <w:sz w:val="28"/>
          <w:szCs w:val="28"/>
          <w:lang w:val="en-US"/>
        </w:rPr>
        <w:t xml:space="preserve">Presentation of the phenomenon using the developed model. Drawing conclusions, deduced from arguments or findings. </w:t>
      </w:r>
    </w:p>
    <w:p w14:paraId="2F1B45B5" w14:textId="77777777" w:rsidR="00AF4506" w:rsidRPr="0098315F" w:rsidRDefault="00AF4506" w:rsidP="003C38AF">
      <w:pPr>
        <w:pStyle w:val="af4"/>
        <w:widowControl w:val="0"/>
        <w:numPr>
          <w:ilvl w:val="0"/>
          <w:numId w:val="3"/>
        </w:numPr>
        <w:spacing w:before="240" w:line="276" w:lineRule="auto"/>
        <w:rPr>
          <w:sz w:val="28"/>
          <w:szCs w:val="28"/>
          <w:lang w:val="en-US"/>
        </w:rPr>
      </w:pPr>
      <w:r w:rsidRPr="0098315F">
        <w:rPr>
          <w:sz w:val="28"/>
          <w:szCs w:val="28"/>
          <w:lang w:val="en-US"/>
        </w:rPr>
        <w:t>Applied didactic strategies / technologies (specific to the discipline):</w:t>
      </w:r>
    </w:p>
    <w:p w14:paraId="444E0E0A" w14:textId="77777777" w:rsidR="00AF4506" w:rsidRPr="0098315F" w:rsidRDefault="00AF4506" w:rsidP="003C38AF">
      <w:pPr>
        <w:pStyle w:val="af4"/>
        <w:widowControl w:val="0"/>
        <w:numPr>
          <w:ilvl w:val="0"/>
          <w:numId w:val="3"/>
        </w:numPr>
        <w:spacing w:before="240" w:line="276" w:lineRule="auto"/>
        <w:rPr>
          <w:sz w:val="28"/>
          <w:szCs w:val="28"/>
          <w:lang w:val="en-US"/>
        </w:rPr>
      </w:pPr>
      <w:r w:rsidRPr="0098315F">
        <w:rPr>
          <w:sz w:val="28"/>
          <w:szCs w:val="28"/>
          <w:lang w:val="en-US"/>
        </w:rPr>
        <w:t>"Multi-voting"; " Round table"; "Group Interview"; "Case Study"; "Creative Controversy".</w:t>
      </w:r>
    </w:p>
    <w:p w14:paraId="017D74F2" w14:textId="77777777" w:rsidR="006332AA" w:rsidRPr="0098315F" w:rsidRDefault="001F610F" w:rsidP="003C38AF">
      <w:pPr>
        <w:widowControl w:val="0"/>
        <w:numPr>
          <w:ilvl w:val="0"/>
          <w:numId w:val="3"/>
        </w:numPr>
        <w:spacing w:before="240" w:line="276" w:lineRule="auto"/>
        <w:ind w:left="714" w:hanging="357"/>
        <w:rPr>
          <w:b/>
          <w:i/>
          <w:color w:val="000000"/>
          <w:sz w:val="28"/>
          <w:szCs w:val="28"/>
          <w:lang w:val="en-US"/>
        </w:rPr>
      </w:pPr>
      <w:r w:rsidRPr="0098315F">
        <w:rPr>
          <w:b/>
          <w:i/>
          <w:color w:val="000000"/>
          <w:sz w:val="28"/>
          <w:szCs w:val="28"/>
          <w:lang w:val="en-US"/>
        </w:rPr>
        <w:t>Methods of assessment</w:t>
      </w:r>
      <w:r w:rsidR="00E77479" w:rsidRPr="0098315F">
        <w:rPr>
          <w:b/>
          <w:i/>
          <w:color w:val="000000"/>
          <w:sz w:val="28"/>
          <w:szCs w:val="28"/>
          <w:lang w:val="en-US"/>
        </w:rPr>
        <w:t xml:space="preserve"> </w:t>
      </w:r>
      <w:r w:rsidRPr="0098315F">
        <w:rPr>
          <w:i/>
          <w:sz w:val="28"/>
          <w:szCs w:val="28"/>
          <w:lang w:val="en-US"/>
        </w:rPr>
        <w:t xml:space="preserve">(including the method of final mark calculation)   </w:t>
      </w:r>
    </w:p>
    <w:p w14:paraId="44FC1D30" w14:textId="77777777" w:rsidR="006332AA" w:rsidRPr="0098315F" w:rsidRDefault="006332AA" w:rsidP="003819C8">
      <w:pPr>
        <w:jc w:val="both"/>
        <w:rPr>
          <w:color w:val="333333"/>
          <w:sz w:val="28"/>
          <w:szCs w:val="28"/>
          <w:lang w:val="en-US"/>
        </w:rPr>
      </w:pPr>
      <w:r w:rsidRPr="0098315F">
        <w:rPr>
          <w:b/>
          <w:sz w:val="28"/>
          <w:szCs w:val="28"/>
          <w:lang w:val="en-US"/>
        </w:rPr>
        <w:t>Cu</w:t>
      </w:r>
      <w:r w:rsidR="001F610F" w:rsidRPr="0098315F">
        <w:rPr>
          <w:b/>
          <w:sz w:val="28"/>
          <w:szCs w:val="28"/>
          <w:lang w:val="en-US"/>
        </w:rPr>
        <w:t>rrent</w:t>
      </w:r>
      <w:r w:rsidR="000D47A6" w:rsidRPr="0098315F">
        <w:rPr>
          <w:i/>
          <w:sz w:val="28"/>
          <w:szCs w:val="28"/>
          <w:lang w:val="en-US"/>
        </w:rPr>
        <w:t xml:space="preserve">: </w:t>
      </w:r>
      <w:r w:rsidR="000D47A6" w:rsidRPr="0098315F">
        <w:rPr>
          <w:bCs/>
          <w:sz w:val="28"/>
          <w:szCs w:val="28"/>
          <w:lang w:val="en-US"/>
        </w:rPr>
        <w:t xml:space="preserve">take place each day on practical lessons </w:t>
      </w:r>
      <w:r w:rsidR="000D47A6" w:rsidRPr="0098315F">
        <w:rPr>
          <w:color w:val="333333"/>
          <w:sz w:val="28"/>
          <w:szCs w:val="28"/>
          <w:lang w:val="en-US"/>
        </w:rPr>
        <w:t>and consist of several stages (</w:t>
      </w:r>
      <w:r w:rsidR="000D47A6" w:rsidRPr="0098315F">
        <w:rPr>
          <w:rStyle w:val="hps"/>
          <w:color w:val="333333"/>
          <w:sz w:val="28"/>
          <w:szCs w:val="28"/>
          <w:lang w:val="en-US"/>
        </w:rPr>
        <w:t>the oral response</w:t>
      </w:r>
      <w:r w:rsidR="000D47A6" w:rsidRPr="0098315F">
        <w:rPr>
          <w:rStyle w:val="apple-style-span"/>
          <w:color w:val="333333"/>
          <w:sz w:val="28"/>
          <w:szCs w:val="28"/>
          <w:lang w:val="en-US"/>
        </w:rPr>
        <w:t>, the comment</w:t>
      </w:r>
      <w:r w:rsidR="000D47A6" w:rsidRPr="0098315F">
        <w:rPr>
          <w:rStyle w:val="apple-converted-space"/>
          <w:color w:val="333333"/>
          <w:sz w:val="28"/>
          <w:szCs w:val="28"/>
          <w:lang w:val="en-US"/>
        </w:rPr>
        <w:t> </w:t>
      </w:r>
      <w:r w:rsidR="000D47A6" w:rsidRPr="0098315F">
        <w:rPr>
          <w:rStyle w:val="hps"/>
          <w:color w:val="333333"/>
          <w:sz w:val="28"/>
          <w:szCs w:val="28"/>
          <w:lang w:val="en-US"/>
        </w:rPr>
        <w:t>of a clinical case</w:t>
      </w:r>
      <w:r w:rsidR="000D47A6" w:rsidRPr="0098315F">
        <w:rPr>
          <w:rStyle w:val="apple-style-span"/>
          <w:color w:val="333333"/>
          <w:sz w:val="28"/>
          <w:szCs w:val="28"/>
          <w:lang w:val="en-US"/>
        </w:rPr>
        <w:t>, the implementation</w:t>
      </w:r>
      <w:r w:rsidR="000D47A6" w:rsidRPr="0098315F">
        <w:rPr>
          <w:rStyle w:val="apple-converted-space"/>
          <w:color w:val="333333"/>
          <w:sz w:val="28"/>
          <w:szCs w:val="28"/>
          <w:lang w:val="en-US"/>
        </w:rPr>
        <w:t> </w:t>
      </w:r>
      <w:r w:rsidR="000D47A6" w:rsidRPr="0098315F">
        <w:rPr>
          <w:rStyle w:val="hps"/>
          <w:color w:val="333333"/>
          <w:sz w:val="28"/>
          <w:szCs w:val="28"/>
          <w:lang w:val="en-US"/>
        </w:rPr>
        <w:t>of practical skills).</w:t>
      </w:r>
      <w:r w:rsidR="000D47A6" w:rsidRPr="0098315F">
        <w:rPr>
          <w:sz w:val="28"/>
          <w:szCs w:val="28"/>
          <w:lang w:val="en-US"/>
        </w:rPr>
        <w:t xml:space="preserve"> It is mandatory for student to obtain during the course at least 3 positive marks. Current evaluation of student’s knowledge </w:t>
      </w:r>
      <w:r w:rsidR="003819C8" w:rsidRPr="0098315F">
        <w:rPr>
          <w:sz w:val="28"/>
          <w:szCs w:val="28"/>
          <w:lang w:val="en-US"/>
        </w:rPr>
        <w:t xml:space="preserve">includes oral answer, writing test, clinical cases and performance of practical skills, </w:t>
      </w:r>
      <w:r w:rsidR="00AF4506" w:rsidRPr="0098315F">
        <w:rPr>
          <w:sz w:val="28"/>
          <w:szCs w:val="28"/>
          <w:lang w:val="en-US"/>
        </w:rPr>
        <w:t xml:space="preserve">and </w:t>
      </w:r>
      <w:r w:rsidR="003819C8" w:rsidRPr="0098315F">
        <w:rPr>
          <w:sz w:val="28"/>
          <w:szCs w:val="28"/>
          <w:lang w:val="en-US"/>
        </w:rPr>
        <w:t>is appreciated with notes from 10 to 1. In case of writing test</w:t>
      </w:r>
      <w:r w:rsidR="00AF4506" w:rsidRPr="0098315F">
        <w:rPr>
          <w:sz w:val="28"/>
          <w:szCs w:val="28"/>
          <w:lang w:val="en-US"/>
        </w:rPr>
        <w:t>,</w:t>
      </w:r>
      <w:r w:rsidR="003819C8" w:rsidRPr="0098315F">
        <w:rPr>
          <w:sz w:val="28"/>
          <w:szCs w:val="28"/>
          <w:lang w:val="en-US"/>
        </w:rPr>
        <w:t xml:space="preserve"> notes from 10 to 1 are appreciated with tenth. At the end of the </w:t>
      </w:r>
      <w:r w:rsidR="0098315F" w:rsidRPr="0098315F">
        <w:rPr>
          <w:sz w:val="28"/>
          <w:szCs w:val="28"/>
          <w:lang w:val="en-US"/>
        </w:rPr>
        <w:t>course,</w:t>
      </w:r>
      <w:r w:rsidR="003819C8" w:rsidRPr="0098315F">
        <w:rPr>
          <w:sz w:val="28"/>
          <w:szCs w:val="28"/>
          <w:lang w:val="en-US"/>
        </w:rPr>
        <w:t xml:space="preserve"> average mark is calculated in SIMU (coefficient 0.3). </w:t>
      </w:r>
      <w:r w:rsidR="000D47A6" w:rsidRPr="0098315F">
        <w:rPr>
          <w:rStyle w:val="hps"/>
          <w:color w:val="333333"/>
          <w:sz w:val="28"/>
          <w:szCs w:val="28"/>
          <w:lang w:val="en-US"/>
        </w:rPr>
        <w:t xml:space="preserve">Formative assessment provides the obligatory presence of students at all lectures / practical lessons. </w:t>
      </w:r>
      <w:r w:rsidR="000D47A6" w:rsidRPr="0098315F">
        <w:rPr>
          <w:sz w:val="28"/>
          <w:szCs w:val="28"/>
          <w:lang w:val="en-US"/>
        </w:rPr>
        <w:t xml:space="preserve"> </w:t>
      </w:r>
      <w:r w:rsidR="003819C8" w:rsidRPr="0098315F">
        <w:rPr>
          <w:sz w:val="28"/>
          <w:szCs w:val="28"/>
          <w:lang w:val="en-US"/>
        </w:rPr>
        <w:t xml:space="preserve">Student must recover the lesson in case when he missed it. </w:t>
      </w:r>
    </w:p>
    <w:p w14:paraId="16F899E6" w14:textId="77777777" w:rsidR="00AF4506" w:rsidRPr="0098315F" w:rsidRDefault="006332AA" w:rsidP="00AF4506">
      <w:pPr>
        <w:pStyle w:val="30"/>
        <w:spacing w:before="120"/>
        <w:rPr>
          <w:i w:val="0"/>
          <w:sz w:val="28"/>
          <w:szCs w:val="28"/>
          <w:lang w:val="en-US"/>
        </w:rPr>
      </w:pPr>
      <w:r w:rsidRPr="0098315F">
        <w:rPr>
          <w:b/>
          <w:sz w:val="28"/>
          <w:szCs w:val="28"/>
          <w:lang w:val="en-US"/>
        </w:rPr>
        <w:t>Final</w:t>
      </w:r>
      <w:r w:rsidRPr="0098315F">
        <w:rPr>
          <w:sz w:val="28"/>
          <w:szCs w:val="28"/>
          <w:lang w:val="en-US"/>
        </w:rPr>
        <w:t>:</w:t>
      </w:r>
      <w:r w:rsidRPr="0098315F">
        <w:rPr>
          <w:i w:val="0"/>
          <w:sz w:val="28"/>
          <w:szCs w:val="28"/>
          <w:lang w:val="en-US"/>
        </w:rPr>
        <w:t xml:space="preserve">  </w:t>
      </w:r>
      <w:r w:rsidR="003819C8" w:rsidRPr="0098315F">
        <w:rPr>
          <w:i w:val="0"/>
          <w:sz w:val="28"/>
          <w:szCs w:val="28"/>
          <w:lang w:val="en-US"/>
        </w:rPr>
        <w:t xml:space="preserve">consists of </w:t>
      </w:r>
      <w:r w:rsidR="0098315F">
        <w:rPr>
          <w:i w:val="0"/>
          <w:sz w:val="28"/>
          <w:szCs w:val="28"/>
          <w:lang w:val="en-US"/>
        </w:rPr>
        <w:t>3 (</w:t>
      </w:r>
      <w:r w:rsidR="0098315F" w:rsidRPr="0098315F">
        <w:rPr>
          <w:i w:val="0"/>
          <w:sz w:val="28"/>
          <w:szCs w:val="28"/>
          <w:lang w:val="en-US"/>
        </w:rPr>
        <w:t>three</w:t>
      </w:r>
      <w:r w:rsidR="0098315F">
        <w:rPr>
          <w:i w:val="0"/>
          <w:sz w:val="28"/>
          <w:szCs w:val="28"/>
          <w:lang w:val="en-US"/>
        </w:rPr>
        <w:t>)</w:t>
      </w:r>
      <w:r w:rsidR="003819C8" w:rsidRPr="0098315F">
        <w:rPr>
          <w:i w:val="0"/>
          <w:sz w:val="28"/>
          <w:szCs w:val="28"/>
          <w:lang w:val="en-US"/>
        </w:rPr>
        <w:t xml:space="preserve"> components: practical skill test calculated in SIMU (coefficient 0.2), computer-based test (coefficient 0.2</w:t>
      </w:r>
      <w:r w:rsidR="003819C8" w:rsidRPr="00C6091E">
        <w:rPr>
          <w:i w:val="0"/>
          <w:sz w:val="28"/>
          <w:szCs w:val="28"/>
          <w:lang w:val="en-US"/>
        </w:rPr>
        <w:t>) and oral test (coefficient 0.3).</w:t>
      </w:r>
      <w:r w:rsidR="00AF4506" w:rsidRPr="00C6091E">
        <w:rPr>
          <w:i w:val="0"/>
          <w:sz w:val="28"/>
          <w:szCs w:val="28"/>
          <w:lang w:val="en-US"/>
        </w:rPr>
        <w:t xml:space="preserve"> </w:t>
      </w:r>
      <w:r w:rsidR="00AF4506" w:rsidRPr="0098315F">
        <w:rPr>
          <w:i w:val="0"/>
          <w:sz w:val="28"/>
          <w:szCs w:val="28"/>
          <w:lang w:val="en-US"/>
        </w:rPr>
        <w:t xml:space="preserve">Evaluation of the student’s knowledge is assessed with marks from 10 to 1 with two decimal places. </w:t>
      </w:r>
    </w:p>
    <w:p w14:paraId="5A34DB3A" w14:textId="77777777" w:rsidR="00AF4506" w:rsidRPr="0098315F" w:rsidRDefault="00AF4506" w:rsidP="00AF4506">
      <w:pPr>
        <w:pStyle w:val="30"/>
        <w:spacing w:before="120"/>
        <w:ind w:firstLine="181"/>
        <w:rPr>
          <w:i w:val="0"/>
          <w:sz w:val="28"/>
          <w:szCs w:val="28"/>
          <w:lang w:val="en-US"/>
        </w:rPr>
      </w:pPr>
      <w:r w:rsidRPr="0098315F">
        <w:rPr>
          <w:i w:val="0"/>
          <w:sz w:val="28"/>
          <w:szCs w:val="28"/>
          <w:lang w:val="en-US"/>
        </w:rPr>
        <w:t xml:space="preserve">To the final examination are </w:t>
      </w:r>
      <w:r w:rsidR="0098315F" w:rsidRPr="0098315F">
        <w:rPr>
          <w:i w:val="0"/>
          <w:sz w:val="28"/>
          <w:szCs w:val="28"/>
          <w:lang w:val="en-US"/>
        </w:rPr>
        <w:t>admitted students</w:t>
      </w:r>
      <w:r w:rsidRPr="0098315F">
        <w:rPr>
          <w:i w:val="0"/>
          <w:sz w:val="28"/>
          <w:szCs w:val="28"/>
          <w:lang w:val="en-US"/>
        </w:rPr>
        <w:t xml:space="preserve"> who have passed the </w:t>
      </w:r>
      <w:r w:rsidR="0098315F" w:rsidRPr="0098315F">
        <w:rPr>
          <w:i w:val="0"/>
          <w:sz w:val="28"/>
          <w:szCs w:val="28"/>
          <w:lang w:val="en-US"/>
        </w:rPr>
        <w:t>current</w:t>
      </w:r>
      <w:r w:rsidRPr="0098315F">
        <w:rPr>
          <w:i w:val="0"/>
          <w:sz w:val="28"/>
          <w:szCs w:val="28"/>
          <w:lang w:val="en-US"/>
        </w:rPr>
        <w:t xml:space="preserve"> evaluation with a positive mark and have no </w:t>
      </w:r>
      <w:r w:rsidR="0098315F" w:rsidRPr="0098315F">
        <w:rPr>
          <w:i w:val="0"/>
          <w:sz w:val="28"/>
          <w:szCs w:val="28"/>
          <w:lang w:val="en-US"/>
        </w:rPr>
        <w:t>absence</w:t>
      </w:r>
      <w:r w:rsidRPr="0098315F">
        <w:rPr>
          <w:i w:val="0"/>
          <w:sz w:val="28"/>
          <w:szCs w:val="28"/>
          <w:lang w:val="en-US"/>
        </w:rPr>
        <w:t xml:space="preserve"> or recove</w:t>
      </w:r>
      <w:r w:rsidR="0098315F">
        <w:rPr>
          <w:i w:val="0"/>
          <w:sz w:val="28"/>
          <w:szCs w:val="28"/>
          <w:lang w:val="en-US"/>
        </w:rPr>
        <w:t xml:space="preserve">red them. The practical test is </w:t>
      </w:r>
      <w:r w:rsidRPr="0098315F">
        <w:rPr>
          <w:i w:val="0"/>
          <w:sz w:val="28"/>
          <w:szCs w:val="28"/>
          <w:lang w:val="en-US"/>
        </w:rPr>
        <w:t xml:space="preserve">made on patient’s bed, </w:t>
      </w:r>
      <w:r w:rsidR="0098315F" w:rsidRPr="0098315F">
        <w:rPr>
          <w:i w:val="0"/>
          <w:sz w:val="28"/>
          <w:szCs w:val="28"/>
          <w:lang w:val="en-US"/>
        </w:rPr>
        <w:t>where student</w:t>
      </w:r>
      <w:r w:rsidRPr="0098315F">
        <w:rPr>
          <w:i w:val="0"/>
          <w:sz w:val="28"/>
          <w:szCs w:val="28"/>
          <w:lang w:val="en-US"/>
        </w:rPr>
        <w:t xml:space="preserve"> reports the examiner </w:t>
      </w:r>
      <w:r w:rsidR="0098315F" w:rsidRPr="0098315F">
        <w:rPr>
          <w:i w:val="0"/>
          <w:sz w:val="28"/>
          <w:szCs w:val="28"/>
          <w:lang w:val="en-US"/>
        </w:rPr>
        <w:t>patient’s</w:t>
      </w:r>
      <w:r w:rsidRPr="0098315F">
        <w:rPr>
          <w:i w:val="0"/>
          <w:sz w:val="28"/>
          <w:szCs w:val="28"/>
          <w:lang w:val="en-US"/>
        </w:rPr>
        <w:t xml:space="preserve"> medical record (made earlier in written form), is tested for practical skills relevant to the case and evaluate by the examiner. </w:t>
      </w:r>
      <w:r w:rsidRPr="0098315F">
        <w:rPr>
          <w:i w:val="0"/>
          <w:sz w:val="28"/>
          <w:szCs w:val="28"/>
          <w:lang w:val="en-US"/>
        </w:rPr>
        <w:lastRenderedPageBreak/>
        <w:t xml:space="preserve">The exam is held on the </w:t>
      </w:r>
      <w:r w:rsidR="0098315F" w:rsidRPr="0098315F">
        <w:rPr>
          <w:i w:val="0"/>
          <w:sz w:val="28"/>
          <w:szCs w:val="28"/>
          <w:lang w:val="en-US"/>
        </w:rPr>
        <w:t>final day</w:t>
      </w:r>
      <w:r w:rsidRPr="0098315F">
        <w:rPr>
          <w:i w:val="0"/>
          <w:sz w:val="28"/>
          <w:szCs w:val="28"/>
          <w:lang w:val="en-US"/>
        </w:rPr>
        <w:t xml:space="preserve"> of the course and is </w:t>
      </w:r>
      <w:r w:rsidR="0098315F" w:rsidRPr="0098315F">
        <w:rPr>
          <w:i w:val="0"/>
          <w:sz w:val="28"/>
          <w:szCs w:val="28"/>
          <w:lang w:val="en-US"/>
        </w:rPr>
        <w:t>assessed</w:t>
      </w:r>
      <w:r w:rsidRPr="0098315F">
        <w:rPr>
          <w:i w:val="0"/>
          <w:sz w:val="28"/>
          <w:szCs w:val="28"/>
          <w:lang w:val="en-US"/>
        </w:rPr>
        <w:t xml:space="preserve"> from 0 to 10, the inferior level </w:t>
      </w:r>
      <w:r w:rsidR="0098315F" w:rsidRPr="0098315F">
        <w:rPr>
          <w:i w:val="0"/>
          <w:sz w:val="28"/>
          <w:szCs w:val="28"/>
          <w:lang w:val="en-US"/>
        </w:rPr>
        <w:t>being</w:t>
      </w:r>
      <w:r w:rsidRPr="0098315F">
        <w:rPr>
          <w:i w:val="0"/>
          <w:sz w:val="28"/>
          <w:szCs w:val="28"/>
          <w:lang w:val="en-US"/>
        </w:rPr>
        <w:t xml:space="preserve"> mark 5. </w:t>
      </w:r>
    </w:p>
    <w:p w14:paraId="38CB35A2" w14:textId="77777777" w:rsidR="00AF4506" w:rsidRPr="0098315F" w:rsidRDefault="00AF4506" w:rsidP="00AF4506">
      <w:pPr>
        <w:pStyle w:val="30"/>
        <w:spacing w:before="120"/>
        <w:ind w:firstLine="181"/>
        <w:rPr>
          <w:i w:val="0"/>
          <w:sz w:val="28"/>
          <w:szCs w:val="28"/>
          <w:lang w:val="en-US"/>
        </w:rPr>
      </w:pPr>
      <w:r w:rsidRPr="0098315F">
        <w:rPr>
          <w:i w:val="0"/>
          <w:sz w:val="28"/>
          <w:szCs w:val="28"/>
          <w:lang w:val="en-US"/>
        </w:rPr>
        <w:t>The co</w:t>
      </w:r>
      <w:r w:rsidR="00D42FC7">
        <w:rPr>
          <w:i w:val="0"/>
          <w:sz w:val="28"/>
          <w:szCs w:val="28"/>
          <w:lang w:val="en-US"/>
        </w:rPr>
        <w:t>mputer-based test consists of 5</w:t>
      </w:r>
      <w:r w:rsidRPr="0098315F">
        <w:rPr>
          <w:i w:val="0"/>
          <w:sz w:val="28"/>
          <w:szCs w:val="28"/>
          <w:lang w:val="en-US"/>
        </w:rPr>
        <w:t>0 questions on the course of Dermatovenereology, of which 40</w:t>
      </w:r>
      <w:r w:rsidR="0098315F" w:rsidRPr="0098315F">
        <w:rPr>
          <w:i w:val="0"/>
          <w:sz w:val="28"/>
          <w:szCs w:val="28"/>
          <w:lang w:val="en-US"/>
        </w:rPr>
        <w:t>% are</w:t>
      </w:r>
      <w:r w:rsidRPr="0098315F">
        <w:rPr>
          <w:i w:val="0"/>
          <w:sz w:val="28"/>
          <w:szCs w:val="28"/>
          <w:lang w:val="en-US"/>
        </w:rPr>
        <w:t xml:space="preserve"> single tests, and 60% - multiple</w:t>
      </w:r>
      <w:r w:rsidR="00D42FC7">
        <w:rPr>
          <w:i w:val="0"/>
          <w:sz w:val="28"/>
          <w:szCs w:val="28"/>
          <w:lang w:val="en-US"/>
        </w:rPr>
        <w:t>-choice tests. The student has 1 hour</w:t>
      </w:r>
      <w:r w:rsidRPr="0098315F">
        <w:rPr>
          <w:i w:val="0"/>
          <w:sz w:val="28"/>
          <w:szCs w:val="28"/>
          <w:lang w:val="en-US"/>
        </w:rPr>
        <w:t xml:space="preserve"> to do the test. The test is graded from 0 to 10, marks been obtained </w:t>
      </w:r>
      <w:r w:rsidR="00172AA1" w:rsidRPr="0098315F">
        <w:rPr>
          <w:i w:val="0"/>
          <w:sz w:val="28"/>
          <w:szCs w:val="28"/>
          <w:lang w:val="en-US"/>
        </w:rPr>
        <w:t xml:space="preserve">due to </w:t>
      </w:r>
      <w:proofErr w:type="spellStart"/>
      <w:r w:rsidR="00172AA1" w:rsidRPr="0098315F">
        <w:rPr>
          <w:i w:val="0"/>
          <w:sz w:val="28"/>
          <w:szCs w:val="28"/>
          <w:lang w:val="en-US"/>
        </w:rPr>
        <w:t>to</w:t>
      </w:r>
      <w:proofErr w:type="spellEnd"/>
      <w:r w:rsidR="00172AA1" w:rsidRPr="0098315F">
        <w:rPr>
          <w:i w:val="0"/>
          <w:sz w:val="28"/>
          <w:szCs w:val="28"/>
          <w:lang w:val="en-US"/>
        </w:rPr>
        <w:t xml:space="preserve"> the scan of the </w:t>
      </w:r>
      <w:r w:rsidR="0098315F" w:rsidRPr="0098315F">
        <w:rPr>
          <w:i w:val="0"/>
          <w:sz w:val="28"/>
          <w:szCs w:val="28"/>
          <w:lang w:val="en-US"/>
        </w:rPr>
        <w:t>questionnaires</w:t>
      </w:r>
      <w:r w:rsidR="00172AA1" w:rsidRPr="0098315F">
        <w:rPr>
          <w:i w:val="0"/>
          <w:sz w:val="28"/>
          <w:szCs w:val="28"/>
          <w:lang w:val="en-US"/>
        </w:rPr>
        <w:t xml:space="preserve"> using "Test Editor" version of </w:t>
      </w:r>
      <w:proofErr w:type="spellStart"/>
      <w:r w:rsidR="00172AA1" w:rsidRPr="0098315F">
        <w:rPr>
          <w:i w:val="0"/>
          <w:sz w:val="28"/>
          <w:szCs w:val="28"/>
          <w:lang w:val="en-US"/>
        </w:rPr>
        <w:t>N.Testemiţanu</w:t>
      </w:r>
      <w:proofErr w:type="spellEnd"/>
      <w:r w:rsidR="00172AA1" w:rsidRPr="0098315F">
        <w:rPr>
          <w:i w:val="0"/>
          <w:sz w:val="28"/>
          <w:szCs w:val="28"/>
          <w:lang w:val="en-US"/>
        </w:rPr>
        <w:t xml:space="preserve"> USMF. </w:t>
      </w:r>
    </w:p>
    <w:p w14:paraId="66D56177" w14:textId="77777777" w:rsidR="00172AA1" w:rsidRPr="0098315F" w:rsidRDefault="00172AA1" w:rsidP="00AF4506">
      <w:pPr>
        <w:pStyle w:val="30"/>
        <w:spacing w:before="120"/>
        <w:ind w:firstLine="181"/>
        <w:rPr>
          <w:i w:val="0"/>
          <w:sz w:val="28"/>
          <w:szCs w:val="28"/>
          <w:lang w:val="en-US"/>
        </w:rPr>
      </w:pPr>
      <w:r w:rsidRPr="0098315F">
        <w:rPr>
          <w:i w:val="0"/>
          <w:sz w:val="28"/>
          <w:szCs w:val="28"/>
          <w:lang w:val="en-US"/>
        </w:rPr>
        <w:t xml:space="preserve">The oral test is performed via exam </w:t>
      </w:r>
      <w:r w:rsidR="0098315F" w:rsidRPr="0098315F">
        <w:rPr>
          <w:i w:val="0"/>
          <w:sz w:val="28"/>
          <w:szCs w:val="28"/>
          <w:lang w:val="en-US"/>
        </w:rPr>
        <w:t>card, which</w:t>
      </w:r>
      <w:r w:rsidRPr="0098315F">
        <w:rPr>
          <w:i w:val="0"/>
          <w:sz w:val="28"/>
          <w:szCs w:val="28"/>
          <w:lang w:val="en-US"/>
        </w:rPr>
        <w:t xml:space="preserve"> is given to the student and contains 3 questions. The student has 30 minutes to prepare for the answer. The test is grade from 0 to 10. </w:t>
      </w:r>
    </w:p>
    <w:p w14:paraId="2308F55D" w14:textId="77777777" w:rsidR="00172AA1" w:rsidRPr="00C6091E" w:rsidRDefault="00172AA1" w:rsidP="00172AA1">
      <w:pPr>
        <w:pStyle w:val="30"/>
        <w:spacing w:before="120"/>
        <w:ind w:firstLine="142"/>
        <w:rPr>
          <w:i w:val="0"/>
          <w:sz w:val="28"/>
          <w:szCs w:val="28"/>
          <w:lang w:val="en-US"/>
        </w:rPr>
      </w:pPr>
      <w:r w:rsidRPr="0098315F">
        <w:rPr>
          <w:i w:val="0"/>
          <w:sz w:val="28"/>
          <w:szCs w:val="28"/>
          <w:lang w:val="en-US"/>
        </w:rPr>
        <w:t xml:space="preserve">Subjects for exam (tests, list of practical skills </w:t>
      </w:r>
      <w:r w:rsidRPr="00C6091E">
        <w:rPr>
          <w:i w:val="0"/>
          <w:sz w:val="28"/>
          <w:szCs w:val="28"/>
          <w:lang w:val="en-US"/>
        </w:rPr>
        <w:t xml:space="preserve">and questions for oral step) are approved at the discipline meeting and are communicated to the students at </w:t>
      </w:r>
      <w:r w:rsidR="0098315F" w:rsidRPr="00C6091E">
        <w:rPr>
          <w:i w:val="0"/>
          <w:sz w:val="28"/>
          <w:szCs w:val="28"/>
          <w:lang w:val="en-US"/>
        </w:rPr>
        <w:t>beginning</w:t>
      </w:r>
      <w:r w:rsidRPr="00C6091E">
        <w:rPr>
          <w:i w:val="0"/>
          <w:sz w:val="28"/>
          <w:szCs w:val="28"/>
          <w:lang w:val="en-US"/>
        </w:rPr>
        <w:t xml:space="preserve"> of the studying year. </w:t>
      </w:r>
    </w:p>
    <w:p w14:paraId="29B9B02D" w14:textId="77777777" w:rsidR="00FD33E7" w:rsidRPr="0098315F" w:rsidRDefault="00FD33E7" w:rsidP="00FD33E7">
      <w:pPr>
        <w:pStyle w:val="30"/>
        <w:spacing w:before="120"/>
        <w:rPr>
          <w:i w:val="0"/>
          <w:sz w:val="28"/>
          <w:szCs w:val="28"/>
          <w:lang w:val="en-US"/>
        </w:rPr>
      </w:pPr>
      <w:r w:rsidRPr="00C6091E">
        <w:rPr>
          <w:i w:val="0"/>
          <w:sz w:val="28"/>
          <w:szCs w:val="28"/>
          <w:lang w:val="en-US"/>
        </w:rPr>
        <w:t xml:space="preserve">The final grade consists of 4 components: annual average score (coefficient 0.3), practical test (coefficient 0.2), computer-based test (coefficient 0.2) and oral test (coefficient 0.3). </w:t>
      </w:r>
      <w:r w:rsidRPr="0098315F">
        <w:rPr>
          <w:i w:val="0"/>
          <w:sz w:val="28"/>
          <w:szCs w:val="28"/>
          <w:lang w:val="en-US"/>
        </w:rPr>
        <w:t xml:space="preserve">Evaluation of the student’s knowledge at every step is assessed with marks from 10 to 1 with two decimal places. </w:t>
      </w:r>
    </w:p>
    <w:p w14:paraId="53A87B73" w14:textId="77777777" w:rsidR="00A63E65" w:rsidRPr="0098315F" w:rsidRDefault="00B166EF" w:rsidP="00B166EF">
      <w:pPr>
        <w:pStyle w:val="30"/>
        <w:spacing w:before="120"/>
        <w:rPr>
          <w:i w:val="0"/>
          <w:sz w:val="28"/>
          <w:szCs w:val="28"/>
          <w:lang w:val="en-US"/>
        </w:rPr>
      </w:pPr>
      <w:r w:rsidRPr="0098315F">
        <w:rPr>
          <w:i w:val="0"/>
          <w:sz w:val="28"/>
          <w:szCs w:val="28"/>
          <w:lang w:val="en-US"/>
        </w:rPr>
        <w:t>The final mark is estimated in SIMU and represents the sum of curr</w:t>
      </w:r>
      <w:r w:rsidR="009F701C">
        <w:rPr>
          <w:i w:val="0"/>
          <w:sz w:val="28"/>
          <w:szCs w:val="28"/>
          <w:lang w:val="en-US"/>
        </w:rPr>
        <w:t>ent evaluation and final evaluations</w:t>
      </w:r>
      <w:r w:rsidRPr="0098315F">
        <w:rPr>
          <w:i w:val="0"/>
          <w:sz w:val="28"/>
          <w:szCs w:val="28"/>
          <w:lang w:val="en-US"/>
        </w:rPr>
        <w:t xml:space="preserve"> and is </w:t>
      </w:r>
      <w:r w:rsidR="00CD3B52" w:rsidRPr="0098315F">
        <w:rPr>
          <w:i w:val="0"/>
          <w:sz w:val="28"/>
          <w:szCs w:val="28"/>
          <w:lang w:val="en-US"/>
        </w:rPr>
        <w:t>assessed</w:t>
      </w:r>
      <w:r w:rsidRPr="0098315F">
        <w:rPr>
          <w:i w:val="0"/>
          <w:sz w:val="28"/>
          <w:szCs w:val="28"/>
          <w:lang w:val="en-US"/>
        </w:rPr>
        <w:t xml:space="preserve"> from 10 to 1 with two decimals places. </w:t>
      </w:r>
    </w:p>
    <w:p w14:paraId="0194C119" w14:textId="77777777" w:rsidR="006332AA" w:rsidRPr="0098315F" w:rsidRDefault="003C7048" w:rsidP="006332AA">
      <w:pPr>
        <w:tabs>
          <w:tab w:val="left" w:pos="709"/>
          <w:tab w:val="left" w:pos="9540"/>
        </w:tabs>
        <w:spacing w:before="120" w:line="360" w:lineRule="auto"/>
        <w:ind w:left="181" w:right="51"/>
        <w:jc w:val="center"/>
        <w:rPr>
          <w:b/>
          <w:sz w:val="26"/>
          <w:szCs w:val="26"/>
          <w:lang w:val="en-US"/>
        </w:rPr>
      </w:pPr>
      <w:r w:rsidRPr="0098315F">
        <w:rPr>
          <w:b/>
          <w:sz w:val="26"/>
          <w:szCs w:val="26"/>
          <w:lang w:val="en-US"/>
        </w:rPr>
        <w:t>Method of mark rounding at different assessment stages</w:t>
      </w:r>
      <w:r w:rsidR="006332AA" w:rsidRPr="0098315F">
        <w:rPr>
          <w:b/>
          <w:sz w:val="26"/>
          <w:szCs w:val="26"/>
          <w:lang w:val="en-US"/>
        </w:rPr>
        <w:t xml:space="preserve"> </w:t>
      </w:r>
    </w:p>
    <w:tbl>
      <w:tblPr>
        <w:tblStyle w:val="ab"/>
        <w:tblW w:w="7938" w:type="dxa"/>
        <w:tblInd w:w="1242" w:type="dxa"/>
        <w:tblLook w:val="04A0" w:firstRow="1" w:lastRow="0" w:firstColumn="1" w:lastColumn="0" w:noHBand="0" w:noVBand="1"/>
      </w:tblPr>
      <w:tblGrid>
        <w:gridCol w:w="4111"/>
        <w:gridCol w:w="2126"/>
        <w:gridCol w:w="1701"/>
      </w:tblGrid>
      <w:tr w:rsidR="00A63E65" w:rsidRPr="0098315F" w14:paraId="42D4A7B6" w14:textId="77777777" w:rsidTr="00A63E65">
        <w:tc>
          <w:tcPr>
            <w:tcW w:w="4111" w:type="dxa"/>
            <w:vAlign w:val="center"/>
          </w:tcPr>
          <w:p w14:paraId="42C09926" w14:textId="77777777" w:rsidR="00A63E65" w:rsidRPr="0098315F" w:rsidRDefault="00332E4A" w:rsidP="00513A00">
            <w:pPr>
              <w:tabs>
                <w:tab w:val="left" w:pos="709"/>
                <w:tab w:val="left" w:pos="9540"/>
              </w:tabs>
              <w:ind w:right="51"/>
              <w:jc w:val="center"/>
              <w:rPr>
                <w:sz w:val="26"/>
                <w:szCs w:val="26"/>
                <w:lang w:val="en-US"/>
              </w:rPr>
            </w:pPr>
            <w:r w:rsidRPr="0098315F">
              <w:rPr>
                <w:sz w:val="26"/>
                <w:szCs w:val="26"/>
                <w:lang w:val="en-US"/>
              </w:rPr>
              <w:t xml:space="preserve">Intermediate marks </w:t>
            </w:r>
            <w:r w:rsidR="00513A00" w:rsidRPr="0098315F">
              <w:rPr>
                <w:sz w:val="26"/>
                <w:szCs w:val="26"/>
                <w:lang w:val="en-US"/>
              </w:rPr>
              <w:t>scale</w:t>
            </w:r>
            <w:r w:rsidRPr="0098315F">
              <w:rPr>
                <w:sz w:val="26"/>
                <w:szCs w:val="26"/>
                <w:lang w:val="en-US"/>
              </w:rPr>
              <w:t xml:space="preserve"> (annual average, marks from the examination stages</w:t>
            </w:r>
            <w:r w:rsidR="00A63E65" w:rsidRPr="0098315F">
              <w:rPr>
                <w:sz w:val="26"/>
                <w:szCs w:val="26"/>
                <w:lang w:val="en-US"/>
              </w:rPr>
              <w:t xml:space="preserve">) </w:t>
            </w:r>
          </w:p>
        </w:tc>
        <w:tc>
          <w:tcPr>
            <w:tcW w:w="2126" w:type="dxa"/>
          </w:tcPr>
          <w:p w14:paraId="71C02211" w14:textId="77777777" w:rsidR="00A63E65" w:rsidRPr="0098315F" w:rsidRDefault="00332E4A" w:rsidP="00CA6A5B">
            <w:pPr>
              <w:tabs>
                <w:tab w:val="left" w:pos="709"/>
                <w:tab w:val="left" w:pos="9540"/>
              </w:tabs>
              <w:ind w:right="51"/>
              <w:jc w:val="center"/>
              <w:rPr>
                <w:sz w:val="26"/>
                <w:szCs w:val="26"/>
                <w:lang w:val="en-US"/>
              </w:rPr>
            </w:pPr>
            <w:r w:rsidRPr="0098315F">
              <w:rPr>
                <w:sz w:val="26"/>
                <w:szCs w:val="26"/>
                <w:lang w:val="en-US"/>
              </w:rPr>
              <w:t>National Assessment System</w:t>
            </w:r>
          </w:p>
        </w:tc>
        <w:tc>
          <w:tcPr>
            <w:tcW w:w="1701" w:type="dxa"/>
            <w:vAlign w:val="center"/>
          </w:tcPr>
          <w:p w14:paraId="72E7D49E" w14:textId="77777777" w:rsidR="00A63E65" w:rsidRPr="0098315F" w:rsidRDefault="00A63E65" w:rsidP="00CA6A5B">
            <w:pPr>
              <w:tabs>
                <w:tab w:val="left" w:pos="709"/>
                <w:tab w:val="left" w:pos="9540"/>
              </w:tabs>
              <w:ind w:right="51"/>
              <w:jc w:val="center"/>
              <w:rPr>
                <w:sz w:val="26"/>
                <w:szCs w:val="26"/>
                <w:lang w:val="en-US"/>
              </w:rPr>
            </w:pPr>
            <w:r w:rsidRPr="0098315F">
              <w:rPr>
                <w:sz w:val="26"/>
                <w:szCs w:val="26"/>
                <w:lang w:val="en-US"/>
              </w:rPr>
              <w:t>ECTS</w:t>
            </w:r>
            <w:r w:rsidR="00332E4A" w:rsidRPr="0098315F">
              <w:rPr>
                <w:sz w:val="26"/>
                <w:szCs w:val="26"/>
                <w:lang w:val="en-US"/>
              </w:rPr>
              <w:t xml:space="preserve"> Equivalent</w:t>
            </w:r>
          </w:p>
        </w:tc>
      </w:tr>
      <w:tr w:rsidR="00A63E65" w:rsidRPr="0098315F" w14:paraId="4C1146BC" w14:textId="77777777" w:rsidTr="00A63E65">
        <w:tc>
          <w:tcPr>
            <w:tcW w:w="4111" w:type="dxa"/>
          </w:tcPr>
          <w:p w14:paraId="7332C3C3" w14:textId="77777777" w:rsidR="00A63E65" w:rsidRPr="0098315F" w:rsidRDefault="00A63E65" w:rsidP="00CA6A5B">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98315F">
              <w:rPr>
                <w:b/>
                <w:bCs/>
                <w:color w:val="000000"/>
                <w:kern w:val="24"/>
                <w:sz w:val="26"/>
                <w:szCs w:val="26"/>
                <w:lang w:val="en-US" w:eastAsia="en-US"/>
              </w:rPr>
              <w:t>1,00-3,00</w:t>
            </w:r>
          </w:p>
        </w:tc>
        <w:tc>
          <w:tcPr>
            <w:tcW w:w="2126" w:type="dxa"/>
          </w:tcPr>
          <w:p w14:paraId="7D8CF716" w14:textId="77777777" w:rsidR="00A63E65" w:rsidRPr="0098315F" w:rsidRDefault="00A63E65" w:rsidP="00CA6A5B">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98315F">
              <w:rPr>
                <w:b/>
                <w:bCs/>
                <w:color w:val="000000"/>
                <w:kern w:val="24"/>
                <w:sz w:val="26"/>
                <w:szCs w:val="26"/>
                <w:lang w:val="en-US" w:eastAsia="en-US"/>
              </w:rPr>
              <w:t>2</w:t>
            </w:r>
          </w:p>
        </w:tc>
        <w:tc>
          <w:tcPr>
            <w:tcW w:w="1701" w:type="dxa"/>
            <w:vAlign w:val="center"/>
          </w:tcPr>
          <w:p w14:paraId="23F012E3" w14:textId="77777777" w:rsidR="00A63E65" w:rsidRPr="0098315F" w:rsidRDefault="00A63E65" w:rsidP="00CA6A5B">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98315F">
              <w:rPr>
                <w:b/>
                <w:bCs/>
                <w:color w:val="000000"/>
                <w:kern w:val="24"/>
                <w:sz w:val="26"/>
                <w:szCs w:val="26"/>
                <w:lang w:val="en-US" w:eastAsia="en-US"/>
              </w:rPr>
              <w:t>F</w:t>
            </w:r>
          </w:p>
        </w:tc>
      </w:tr>
      <w:tr w:rsidR="00A63E65" w:rsidRPr="0098315F" w14:paraId="22C8F312" w14:textId="77777777" w:rsidTr="00A63E65">
        <w:tc>
          <w:tcPr>
            <w:tcW w:w="4111" w:type="dxa"/>
          </w:tcPr>
          <w:p w14:paraId="4DD383F2" w14:textId="77777777" w:rsidR="00A63E65" w:rsidRPr="0098315F" w:rsidRDefault="00A63E65" w:rsidP="00CA6A5B">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98315F">
              <w:rPr>
                <w:b/>
                <w:bCs/>
                <w:color w:val="000000"/>
                <w:kern w:val="24"/>
                <w:sz w:val="26"/>
                <w:szCs w:val="26"/>
                <w:lang w:val="en-US" w:eastAsia="en-US"/>
              </w:rPr>
              <w:t>3,01-4,99</w:t>
            </w:r>
          </w:p>
        </w:tc>
        <w:tc>
          <w:tcPr>
            <w:tcW w:w="2126" w:type="dxa"/>
          </w:tcPr>
          <w:p w14:paraId="4679B919" w14:textId="77777777" w:rsidR="00A63E65" w:rsidRPr="0098315F" w:rsidRDefault="00A63E65" w:rsidP="00CA6A5B">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98315F">
              <w:rPr>
                <w:b/>
                <w:bCs/>
                <w:color w:val="000000"/>
                <w:kern w:val="24"/>
                <w:sz w:val="26"/>
                <w:szCs w:val="26"/>
                <w:lang w:val="en-US" w:eastAsia="en-US"/>
              </w:rPr>
              <w:t>4</w:t>
            </w:r>
          </w:p>
        </w:tc>
        <w:tc>
          <w:tcPr>
            <w:tcW w:w="1701" w:type="dxa"/>
            <w:vAlign w:val="center"/>
          </w:tcPr>
          <w:p w14:paraId="46BEDA49" w14:textId="77777777" w:rsidR="00A63E65" w:rsidRPr="0098315F" w:rsidRDefault="00A63E65" w:rsidP="00CA6A5B">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98315F">
              <w:rPr>
                <w:b/>
                <w:bCs/>
                <w:color w:val="000000"/>
                <w:kern w:val="24"/>
                <w:sz w:val="26"/>
                <w:szCs w:val="26"/>
                <w:lang w:val="en-US" w:eastAsia="en-US"/>
              </w:rPr>
              <w:t>FX</w:t>
            </w:r>
          </w:p>
        </w:tc>
      </w:tr>
      <w:tr w:rsidR="00A63E65" w:rsidRPr="0098315F" w14:paraId="078B080E" w14:textId="77777777" w:rsidTr="00A63E65">
        <w:tc>
          <w:tcPr>
            <w:tcW w:w="4111" w:type="dxa"/>
          </w:tcPr>
          <w:p w14:paraId="1221B722"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5,00</w:t>
            </w:r>
            <w:r w:rsidRPr="0098315F">
              <w:rPr>
                <w:color w:val="000000"/>
                <w:kern w:val="24"/>
                <w:sz w:val="26"/>
                <w:szCs w:val="26"/>
                <w:lang w:val="en-US" w:eastAsia="en-US"/>
              </w:rPr>
              <w:t xml:space="preserve"> </w:t>
            </w:r>
          </w:p>
        </w:tc>
        <w:tc>
          <w:tcPr>
            <w:tcW w:w="2126" w:type="dxa"/>
          </w:tcPr>
          <w:p w14:paraId="327B52AB"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5</w:t>
            </w:r>
            <w:r w:rsidRPr="0098315F">
              <w:rPr>
                <w:color w:val="000000"/>
                <w:kern w:val="24"/>
                <w:sz w:val="26"/>
                <w:szCs w:val="26"/>
                <w:lang w:val="en-US" w:eastAsia="en-US"/>
              </w:rPr>
              <w:t xml:space="preserve"> </w:t>
            </w:r>
          </w:p>
        </w:tc>
        <w:tc>
          <w:tcPr>
            <w:tcW w:w="1701" w:type="dxa"/>
            <w:vMerge w:val="restart"/>
            <w:vAlign w:val="center"/>
          </w:tcPr>
          <w:p w14:paraId="401F3041" w14:textId="77777777" w:rsidR="00A63E65" w:rsidRPr="0098315F" w:rsidRDefault="00A63E65" w:rsidP="00CA6A5B">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98315F">
              <w:rPr>
                <w:b/>
                <w:bCs/>
                <w:color w:val="000000"/>
                <w:kern w:val="24"/>
                <w:sz w:val="26"/>
                <w:szCs w:val="26"/>
                <w:lang w:val="en-US" w:eastAsia="en-US"/>
              </w:rPr>
              <w:t>E</w:t>
            </w:r>
          </w:p>
        </w:tc>
      </w:tr>
      <w:tr w:rsidR="00A63E65" w:rsidRPr="0098315F" w14:paraId="765EAB38" w14:textId="77777777" w:rsidTr="00A63E65">
        <w:tc>
          <w:tcPr>
            <w:tcW w:w="4111" w:type="dxa"/>
          </w:tcPr>
          <w:p w14:paraId="7BC0BDC6"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5,01-5,50</w:t>
            </w:r>
            <w:r w:rsidRPr="0098315F">
              <w:rPr>
                <w:color w:val="000000"/>
                <w:kern w:val="24"/>
                <w:sz w:val="26"/>
                <w:szCs w:val="26"/>
                <w:lang w:val="en-US" w:eastAsia="en-US"/>
              </w:rPr>
              <w:t xml:space="preserve"> </w:t>
            </w:r>
          </w:p>
        </w:tc>
        <w:tc>
          <w:tcPr>
            <w:tcW w:w="2126" w:type="dxa"/>
          </w:tcPr>
          <w:p w14:paraId="2C3D5A14"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5,5</w:t>
            </w:r>
            <w:r w:rsidRPr="0098315F">
              <w:rPr>
                <w:color w:val="000000"/>
                <w:kern w:val="24"/>
                <w:sz w:val="26"/>
                <w:szCs w:val="26"/>
                <w:lang w:val="en-US" w:eastAsia="en-US"/>
              </w:rPr>
              <w:t xml:space="preserve"> </w:t>
            </w:r>
          </w:p>
        </w:tc>
        <w:tc>
          <w:tcPr>
            <w:tcW w:w="1701" w:type="dxa"/>
            <w:vMerge/>
            <w:vAlign w:val="center"/>
          </w:tcPr>
          <w:p w14:paraId="48B58290" w14:textId="77777777" w:rsidR="00A63E65" w:rsidRPr="0098315F" w:rsidRDefault="00A63E65" w:rsidP="00CA6A5B">
            <w:pPr>
              <w:tabs>
                <w:tab w:val="left" w:pos="710"/>
                <w:tab w:val="left" w:pos="9540"/>
              </w:tabs>
              <w:spacing w:line="360" w:lineRule="auto"/>
              <w:ind w:left="734" w:hanging="734"/>
              <w:jc w:val="center"/>
              <w:textAlignment w:val="baseline"/>
              <w:rPr>
                <w:b/>
                <w:bCs/>
                <w:color w:val="000000"/>
                <w:kern w:val="24"/>
                <w:sz w:val="26"/>
                <w:szCs w:val="26"/>
                <w:lang w:val="en-US" w:eastAsia="en-US"/>
              </w:rPr>
            </w:pPr>
          </w:p>
        </w:tc>
      </w:tr>
      <w:tr w:rsidR="00A63E65" w:rsidRPr="0098315F" w14:paraId="17AC2F8F" w14:textId="77777777" w:rsidTr="00A63E65">
        <w:tc>
          <w:tcPr>
            <w:tcW w:w="4111" w:type="dxa"/>
          </w:tcPr>
          <w:p w14:paraId="28DB8C8A"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5,51-6,0</w:t>
            </w:r>
            <w:r w:rsidRPr="0098315F">
              <w:rPr>
                <w:color w:val="000000"/>
                <w:kern w:val="24"/>
                <w:sz w:val="26"/>
                <w:szCs w:val="26"/>
                <w:lang w:val="en-US" w:eastAsia="en-US"/>
              </w:rPr>
              <w:t xml:space="preserve"> </w:t>
            </w:r>
          </w:p>
        </w:tc>
        <w:tc>
          <w:tcPr>
            <w:tcW w:w="2126" w:type="dxa"/>
          </w:tcPr>
          <w:p w14:paraId="09AB5417"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6</w:t>
            </w:r>
            <w:r w:rsidRPr="0098315F">
              <w:rPr>
                <w:color w:val="000000"/>
                <w:kern w:val="24"/>
                <w:sz w:val="26"/>
                <w:szCs w:val="26"/>
                <w:lang w:val="en-US" w:eastAsia="en-US"/>
              </w:rPr>
              <w:t xml:space="preserve"> </w:t>
            </w:r>
          </w:p>
        </w:tc>
        <w:tc>
          <w:tcPr>
            <w:tcW w:w="1701" w:type="dxa"/>
            <w:vMerge/>
            <w:vAlign w:val="center"/>
          </w:tcPr>
          <w:p w14:paraId="0CC5B48D" w14:textId="77777777" w:rsidR="00A63E65" w:rsidRPr="0098315F" w:rsidRDefault="00A63E65" w:rsidP="00CA6A5B">
            <w:pPr>
              <w:tabs>
                <w:tab w:val="left" w:pos="710"/>
                <w:tab w:val="left" w:pos="9540"/>
              </w:tabs>
              <w:spacing w:line="360" w:lineRule="auto"/>
              <w:ind w:left="734" w:hanging="734"/>
              <w:jc w:val="center"/>
              <w:textAlignment w:val="baseline"/>
              <w:rPr>
                <w:b/>
                <w:bCs/>
                <w:color w:val="000000"/>
                <w:kern w:val="24"/>
                <w:sz w:val="26"/>
                <w:szCs w:val="26"/>
                <w:lang w:val="en-US" w:eastAsia="en-US"/>
              </w:rPr>
            </w:pPr>
          </w:p>
        </w:tc>
      </w:tr>
      <w:tr w:rsidR="00A63E65" w:rsidRPr="0098315F" w14:paraId="4DF7FAD1" w14:textId="77777777" w:rsidTr="00A63E65">
        <w:tc>
          <w:tcPr>
            <w:tcW w:w="4111" w:type="dxa"/>
          </w:tcPr>
          <w:p w14:paraId="43A94C7A"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6,01-6,50</w:t>
            </w:r>
            <w:r w:rsidRPr="0098315F">
              <w:rPr>
                <w:color w:val="000000"/>
                <w:kern w:val="24"/>
                <w:sz w:val="26"/>
                <w:szCs w:val="26"/>
                <w:lang w:val="en-US" w:eastAsia="en-US"/>
              </w:rPr>
              <w:t xml:space="preserve"> </w:t>
            </w:r>
          </w:p>
        </w:tc>
        <w:tc>
          <w:tcPr>
            <w:tcW w:w="2126" w:type="dxa"/>
          </w:tcPr>
          <w:p w14:paraId="50E7C1C1"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6,5</w:t>
            </w:r>
            <w:r w:rsidRPr="0098315F">
              <w:rPr>
                <w:color w:val="000000"/>
                <w:kern w:val="24"/>
                <w:sz w:val="26"/>
                <w:szCs w:val="26"/>
                <w:lang w:val="en-US" w:eastAsia="en-US"/>
              </w:rPr>
              <w:t xml:space="preserve"> </w:t>
            </w:r>
          </w:p>
        </w:tc>
        <w:tc>
          <w:tcPr>
            <w:tcW w:w="1701" w:type="dxa"/>
            <w:vMerge w:val="restart"/>
            <w:vAlign w:val="center"/>
          </w:tcPr>
          <w:p w14:paraId="6600F65B" w14:textId="77777777" w:rsidR="00A63E65" w:rsidRPr="0098315F" w:rsidRDefault="00A63E65" w:rsidP="00CA6A5B">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98315F">
              <w:rPr>
                <w:b/>
                <w:bCs/>
                <w:color w:val="000000"/>
                <w:kern w:val="24"/>
                <w:sz w:val="26"/>
                <w:szCs w:val="26"/>
                <w:lang w:val="en-US" w:eastAsia="en-US"/>
              </w:rPr>
              <w:t>D</w:t>
            </w:r>
          </w:p>
        </w:tc>
      </w:tr>
      <w:tr w:rsidR="00A63E65" w:rsidRPr="0098315F" w14:paraId="6826F1A9" w14:textId="77777777" w:rsidTr="00A63E65">
        <w:tc>
          <w:tcPr>
            <w:tcW w:w="4111" w:type="dxa"/>
          </w:tcPr>
          <w:p w14:paraId="3D5E0422"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6,51-7,00</w:t>
            </w:r>
            <w:r w:rsidRPr="0098315F">
              <w:rPr>
                <w:color w:val="000000"/>
                <w:kern w:val="24"/>
                <w:sz w:val="26"/>
                <w:szCs w:val="26"/>
                <w:lang w:val="en-US" w:eastAsia="en-US"/>
              </w:rPr>
              <w:t xml:space="preserve"> </w:t>
            </w:r>
          </w:p>
        </w:tc>
        <w:tc>
          <w:tcPr>
            <w:tcW w:w="2126" w:type="dxa"/>
          </w:tcPr>
          <w:p w14:paraId="5AD16EE2"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7</w:t>
            </w:r>
            <w:r w:rsidRPr="0098315F">
              <w:rPr>
                <w:color w:val="000000"/>
                <w:kern w:val="24"/>
                <w:sz w:val="26"/>
                <w:szCs w:val="26"/>
                <w:lang w:val="en-US" w:eastAsia="en-US"/>
              </w:rPr>
              <w:t xml:space="preserve"> </w:t>
            </w:r>
          </w:p>
        </w:tc>
        <w:tc>
          <w:tcPr>
            <w:tcW w:w="1701" w:type="dxa"/>
            <w:vMerge/>
            <w:vAlign w:val="center"/>
          </w:tcPr>
          <w:p w14:paraId="2F97A879" w14:textId="77777777" w:rsidR="00A63E65" w:rsidRPr="0098315F" w:rsidRDefault="00A63E65" w:rsidP="00CA6A5B">
            <w:pPr>
              <w:tabs>
                <w:tab w:val="left" w:pos="710"/>
                <w:tab w:val="left" w:pos="9540"/>
              </w:tabs>
              <w:spacing w:line="360" w:lineRule="auto"/>
              <w:ind w:left="734" w:hanging="734"/>
              <w:jc w:val="center"/>
              <w:textAlignment w:val="baseline"/>
              <w:rPr>
                <w:b/>
                <w:bCs/>
                <w:color w:val="000000"/>
                <w:kern w:val="24"/>
                <w:sz w:val="26"/>
                <w:szCs w:val="26"/>
                <w:lang w:val="en-US" w:eastAsia="en-US"/>
              </w:rPr>
            </w:pPr>
          </w:p>
        </w:tc>
      </w:tr>
      <w:tr w:rsidR="00A63E65" w:rsidRPr="0098315F" w14:paraId="1629E51A" w14:textId="77777777" w:rsidTr="00A63E65">
        <w:tc>
          <w:tcPr>
            <w:tcW w:w="4111" w:type="dxa"/>
          </w:tcPr>
          <w:p w14:paraId="3911DA14"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7,01-7,50</w:t>
            </w:r>
            <w:r w:rsidRPr="0098315F">
              <w:rPr>
                <w:color w:val="000000"/>
                <w:kern w:val="24"/>
                <w:sz w:val="26"/>
                <w:szCs w:val="26"/>
                <w:lang w:val="en-US" w:eastAsia="en-US"/>
              </w:rPr>
              <w:t xml:space="preserve"> </w:t>
            </w:r>
          </w:p>
        </w:tc>
        <w:tc>
          <w:tcPr>
            <w:tcW w:w="2126" w:type="dxa"/>
          </w:tcPr>
          <w:p w14:paraId="7CE80A80"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7,5</w:t>
            </w:r>
            <w:r w:rsidRPr="0098315F">
              <w:rPr>
                <w:color w:val="000000"/>
                <w:kern w:val="24"/>
                <w:sz w:val="26"/>
                <w:szCs w:val="26"/>
                <w:lang w:val="en-US" w:eastAsia="en-US"/>
              </w:rPr>
              <w:t xml:space="preserve"> </w:t>
            </w:r>
          </w:p>
        </w:tc>
        <w:tc>
          <w:tcPr>
            <w:tcW w:w="1701" w:type="dxa"/>
            <w:vMerge w:val="restart"/>
            <w:vAlign w:val="center"/>
          </w:tcPr>
          <w:p w14:paraId="6CE7DD83" w14:textId="77777777" w:rsidR="00A63E65" w:rsidRPr="0098315F" w:rsidRDefault="00A63E65" w:rsidP="00CA6A5B">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98315F">
              <w:rPr>
                <w:b/>
                <w:bCs/>
                <w:color w:val="000000"/>
                <w:kern w:val="24"/>
                <w:sz w:val="26"/>
                <w:szCs w:val="26"/>
                <w:lang w:val="en-US" w:eastAsia="en-US"/>
              </w:rPr>
              <w:t>C</w:t>
            </w:r>
          </w:p>
        </w:tc>
      </w:tr>
      <w:tr w:rsidR="00A63E65" w:rsidRPr="0098315F" w14:paraId="68710B96" w14:textId="77777777" w:rsidTr="00A63E65">
        <w:tc>
          <w:tcPr>
            <w:tcW w:w="4111" w:type="dxa"/>
          </w:tcPr>
          <w:p w14:paraId="6046C952"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7,51-8,00</w:t>
            </w:r>
            <w:r w:rsidRPr="0098315F">
              <w:rPr>
                <w:color w:val="000000"/>
                <w:kern w:val="24"/>
                <w:sz w:val="26"/>
                <w:szCs w:val="26"/>
                <w:lang w:val="en-US" w:eastAsia="en-US"/>
              </w:rPr>
              <w:t xml:space="preserve"> </w:t>
            </w:r>
          </w:p>
        </w:tc>
        <w:tc>
          <w:tcPr>
            <w:tcW w:w="2126" w:type="dxa"/>
          </w:tcPr>
          <w:p w14:paraId="16A63572"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8</w:t>
            </w:r>
            <w:r w:rsidRPr="0098315F">
              <w:rPr>
                <w:color w:val="000000"/>
                <w:kern w:val="24"/>
                <w:sz w:val="26"/>
                <w:szCs w:val="26"/>
                <w:lang w:val="en-US" w:eastAsia="en-US"/>
              </w:rPr>
              <w:t xml:space="preserve"> </w:t>
            </w:r>
          </w:p>
        </w:tc>
        <w:tc>
          <w:tcPr>
            <w:tcW w:w="1701" w:type="dxa"/>
            <w:vMerge/>
            <w:vAlign w:val="center"/>
          </w:tcPr>
          <w:p w14:paraId="015D040D" w14:textId="77777777" w:rsidR="00A63E65" w:rsidRPr="0098315F" w:rsidRDefault="00A63E65" w:rsidP="00CA6A5B">
            <w:pPr>
              <w:tabs>
                <w:tab w:val="left" w:pos="710"/>
                <w:tab w:val="left" w:pos="9540"/>
              </w:tabs>
              <w:spacing w:line="360" w:lineRule="auto"/>
              <w:ind w:left="734" w:hanging="734"/>
              <w:jc w:val="center"/>
              <w:textAlignment w:val="baseline"/>
              <w:rPr>
                <w:b/>
                <w:bCs/>
                <w:color w:val="000000"/>
                <w:kern w:val="24"/>
                <w:sz w:val="26"/>
                <w:szCs w:val="26"/>
                <w:lang w:val="en-US" w:eastAsia="en-US"/>
              </w:rPr>
            </w:pPr>
          </w:p>
        </w:tc>
      </w:tr>
      <w:tr w:rsidR="00A63E65" w:rsidRPr="0098315F" w14:paraId="69A673A6" w14:textId="77777777" w:rsidTr="00A63E65">
        <w:tc>
          <w:tcPr>
            <w:tcW w:w="4111" w:type="dxa"/>
          </w:tcPr>
          <w:p w14:paraId="53D6616B"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8,01-8,50</w:t>
            </w:r>
            <w:r w:rsidRPr="0098315F">
              <w:rPr>
                <w:color w:val="000000"/>
                <w:kern w:val="24"/>
                <w:sz w:val="26"/>
                <w:szCs w:val="26"/>
                <w:lang w:val="en-US" w:eastAsia="en-US"/>
              </w:rPr>
              <w:t xml:space="preserve"> </w:t>
            </w:r>
          </w:p>
        </w:tc>
        <w:tc>
          <w:tcPr>
            <w:tcW w:w="2126" w:type="dxa"/>
          </w:tcPr>
          <w:p w14:paraId="626428B3"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8,5</w:t>
            </w:r>
            <w:r w:rsidRPr="0098315F">
              <w:rPr>
                <w:color w:val="000000"/>
                <w:kern w:val="24"/>
                <w:sz w:val="26"/>
                <w:szCs w:val="26"/>
                <w:lang w:val="en-US" w:eastAsia="en-US"/>
              </w:rPr>
              <w:t xml:space="preserve"> </w:t>
            </w:r>
          </w:p>
        </w:tc>
        <w:tc>
          <w:tcPr>
            <w:tcW w:w="1701" w:type="dxa"/>
            <w:vMerge w:val="restart"/>
            <w:vAlign w:val="center"/>
          </w:tcPr>
          <w:p w14:paraId="377A4B45" w14:textId="77777777" w:rsidR="00A63E65" w:rsidRPr="0098315F" w:rsidRDefault="00A63E65" w:rsidP="00CA6A5B">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98315F">
              <w:rPr>
                <w:b/>
                <w:bCs/>
                <w:color w:val="000000"/>
                <w:kern w:val="24"/>
                <w:sz w:val="26"/>
                <w:szCs w:val="26"/>
                <w:lang w:val="en-US" w:eastAsia="en-US"/>
              </w:rPr>
              <w:t>B</w:t>
            </w:r>
          </w:p>
        </w:tc>
      </w:tr>
      <w:tr w:rsidR="00A63E65" w:rsidRPr="0098315F" w14:paraId="54A6138E" w14:textId="77777777" w:rsidTr="00A63E65">
        <w:tc>
          <w:tcPr>
            <w:tcW w:w="4111" w:type="dxa"/>
          </w:tcPr>
          <w:p w14:paraId="31AFA27D"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8,51-8,00</w:t>
            </w:r>
            <w:r w:rsidRPr="0098315F">
              <w:rPr>
                <w:color w:val="000000"/>
                <w:kern w:val="24"/>
                <w:sz w:val="26"/>
                <w:szCs w:val="26"/>
                <w:lang w:val="en-US" w:eastAsia="en-US"/>
              </w:rPr>
              <w:t xml:space="preserve"> </w:t>
            </w:r>
          </w:p>
        </w:tc>
        <w:tc>
          <w:tcPr>
            <w:tcW w:w="2126" w:type="dxa"/>
          </w:tcPr>
          <w:p w14:paraId="39F96090"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9</w:t>
            </w:r>
            <w:r w:rsidRPr="0098315F">
              <w:rPr>
                <w:color w:val="000000"/>
                <w:kern w:val="24"/>
                <w:sz w:val="26"/>
                <w:szCs w:val="26"/>
                <w:lang w:val="en-US" w:eastAsia="en-US"/>
              </w:rPr>
              <w:t xml:space="preserve"> </w:t>
            </w:r>
          </w:p>
        </w:tc>
        <w:tc>
          <w:tcPr>
            <w:tcW w:w="1701" w:type="dxa"/>
            <w:vMerge/>
            <w:vAlign w:val="center"/>
          </w:tcPr>
          <w:p w14:paraId="2EFA5545" w14:textId="77777777" w:rsidR="00A63E65" w:rsidRPr="0098315F" w:rsidRDefault="00A63E65" w:rsidP="00CA6A5B">
            <w:pPr>
              <w:tabs>
                <w:tab w:val="left" w:pos="710"/>
                <w:tab w:val="left" w:pos="9540"/>
              </w:tabs>
              <w:spacing w:line="360" w:lineRule="auto"/>
              <w:ind w:left="734" w:hanging="734"/>
              <w:jc w:val="center"/>
              <w:textAlignment w:val="baseline"/>
              <w:rPr>
                <w:b/>
                <w:bCs/>
                <w:color w:val="000000"/>
                <w:kern w:val="24"/>
                <w:sz w:val="26"/>
                <w:szCs w:val="26"/>
                <w:lang w:val="en-US" w:eastAsia="en-US"/>
              </w:rPr>
            </w:pPr>
          </w:p>
        </w:tc>
      </w:tr>
      <w:tr w:rsidR="00A63E65" w:rsidRPr="0098315F" w14:paraId="0FEFDE3A" w14:textId="77777777" w:rsidTr="00A63E65">
        <w:tc>
          <w:tcPr>
            <w:tcW w:w="4111" w:type="dxa"/>
          </w:tcPr>
          <w:p w14:paraId="0249001D"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9,01-9,50</w:t>
            </w:r>
            <w:r w:rsidRPr="0098315F">
              <w:rPr>
                <w:color w:val="000000"/>
                <w:kern w:val="24"/>
                <w:sz w:val="26"/>
                <w:szCs w:val="26"/>
                <w:lang w:val="en-US" w:eastAsia="en-US"/>
              </w:rPr>
              <w:t xml:space="preserve"> </w:t>
            </w:r>
          </w:p>
        </w:tc>
        <w:tc>
          <w:tcPr>
            <w:tcW w:w="2126" w:type="dxa"/>
          </w:tcPr>
          <w:p w14:paraId="4595FDA0"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9,5</w:t>
            </w:r>
            <w:r w:rsidRPr="0098315F">
              <w:rPr>
                <w:color w:val="000000"/>
                <w:kern w:val="24"/>
                <w:sz w:val="26"/>
                <w:szCs w:val="26"/>
                <w:lang w:val="en-US" w:eastAsia="en-US"/>
              </w:rPr>
              <w:t xml:space="preserve"> </w:t>
            </w:r>
          </w:p>
        </w:tc>
        <w:tc>
          <w:tcPr>
            <w:tcW w:w="1701" w:type="dxa"/>
            <w:vMerge w:val="restart"/>
            <w:vAlign w:val="center"/>
          </w:tcPr>
          <w:p w14:paraId="262FB999" w14:textId="77777777" w:rsidR="00A63E65" w:rsidRPr="0098315F" w:rsidRDefault="00A63E65" w:rsidP="00CA6A5B">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98315F">
              <w:rPr>
                <w:b/>
                <w:bCs/>
                <w:color w:val="000000"/>
                <w:kern w:val="24"/>
                <w:sz w:val="26"/>
                <w:szCs w:val="26"/>
                <w:lang w:val="en-US" w:eastAsia="en-US"/>
              </w:rPr>
              <w:t>A</w:t>
            </w:r>
          </w:p>
        </w:tc>
      </w:tr>
      <w:tr w:rsidR="00A63E65" w:rsidRPr="0098315F" w14:paraId="261DDB8D" w14:textId="77777777" w:rsidTr="00A63E65">
        <w:tc>
          <w:tcPr>
            <w:tcW w:w="4111" w:type="dxa"/>
          </w:tcPr>
          <w:p w14:paraId="002D2107"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lastRenderedPageBreak/>
              <w:t>9,51-10,0</w:t>
            </w:r>
            <w:r w:rsidRPr="0098315F">
              <w:rPr>
                <w:color w:val="000000"/>
                <w:kern w:val="24"/>
                <w:sz w:val="26"/>
                <w:szCs w:val="26"/>
                <w:lang w:val="en-US" w:eastAsia="en-US"/>
              </w:rPr>
              <w:t xml:space="preserve"> </w:t>
            </w:r>
          </w:p>
        </w:tc>
        <w:tc>
          <w:tcPr>
            <w:tcW w:w="2126" w:type="dxa"/>
          </w:tcPr>
          <w:p w14:paraId="5E58C7BB" w14:textId="77777777" w:rsidR="00A63E65" w:rsidRPr="0098315F" w:rsidRDefault="00A63E65" w:rsidP="00CA6A5B">
            <w:pPr>
              <w:tabs>
                <w:tab w:val="left" w:pos="710"/>
                <w:tab w:val="left" w:pos="9540"/>
              </w:tabs>
              <w:spacing w:line="360" w:lineRule="auto"/>
              <w:ind w:left="734" w:hanging="734"/>
              <w:jc w:val="center"/>
              <w:textAlignment w:val="baseline"/>
              <w:rPr>
                <w:sz w:val="26"/>
                <w:szCs w:val="26"/>
                <w:lang w:val="en-US" w:eastAsia="en-US"/>
              </w:rPr>
            </w:pPr>
            <w:r w:rsidRPr="0098315F">
              <w:rPr>
                <w:b/>
                <w:bCs/>
                <w:color w:val="000000"/>
                <w:kern w:val="24"/>
                <w:sz w:val="26"/>
                <w:szCs w:val="26"/>
                <w:lang w:val="en-US" w:eastAsia="en-US"/>
              </w:rPr>
              <w:t>10</w:t>
            </w:r>
            <w:r w:rsidRPr="0098315F">
              <w:rPr>
                <w:color w:val="000000"/>
                <w:kern w:val="24"/>
                <w:sz w:val="26"/>
                <w:szCs w:val="26"/>
                <w:lang w:val="en-US" w:eastAsia="en-US"/>
              </w:rPr>
              <w:t xml:space="preserve"> </w:t>
            </w:r>
          </w:p>
        </w:tc>
        <w:tc>
          <w:tcPr>
            <w:tcW w:w="1701" w:type="dxa"/>
            <w:vMerge/>
          </w:tcPr>
          <w:p w14:paraId="0EF34800" w14:textId="77777777" w:rsidR="00A63E65" w:rsidRPr="0098315F" w:rsidRDefault="00A63E65" w:rsidP="00CA6A5B">
            <w:pPr>
              <w:tabs>
                <w:tab w:val="left" w:pos="710"/>
                <w:tab w:val="left" w:pos="9540"/>
              </w:tabs>
              <w:spacing w:line="360" w:lineRule="auto"/>
              <w:ind w:left="734" w:hanging="734"/>
              <w:jc w:val="center"/>
              <w:textAlignment w:val="baseline"/>
              <w:rPr>
                <w:b/>
                <w:bCs/>
                <w:color w:val="000000"/>
                <w:kern w:val="24"/>
                <w:sz w:val="26"/>
                <w:szCs w:val="26"/>
                <w:lang w:val="en-US" w:eastAsia="en-US"/>
              </w:rPr>
            </w:pPr>
          </w:p>
        </w:tc>
      </w:tr>
    </w:tbl>
    <w:p w14:paraId="627C88DC" w14:textId="77777777" w:rsidR="006332AA" w:rsidRPr="0098315F" w:rsidRDefault="006332AA" w:rsidP="006332AA">
      <w:pPr>
        <w:jc w:val="both"/>
        <w:rPr>
          <w:i/>
          <w:sz w:val="26"/>
          <w:szCs w:val="26"/>
          <w:lang w:val="en-US"/>
        </w:rPr>
      </w:pPr>
    </w:p>
    <w:p w14:paraId="5E9B5B8D" w14:textId="77777777" w:rsidR="00566558" w:rsidRPr="0098315F" w:rsidRDefault="00513A00" w:rsidP="00566558">
      <w:pPr>
        <w:spacing w:before="120"/>
        <w:ind w:left="65" w:firstLine="644"/>
        <w:jc w:val="both"/>
        <w:rPr>
          <w:sz w:val="26"/>
          <w:szCs w:val="26"/>
          <w:lang w:val="en-US"/>
        </w:rPr>
      </w:pPr>
      <w:r w:rsidRPr="0098315F">
        <w:rPr>
          <w:sz w:val="26"/>
          <w:szCs w:val="26"/>
          <w:lang w:val="en-US"/>
        </w:rPr>
        <w:t>The average annual mark and the marks of all stages of final examination (computer assisted, test, oral) - are expressed in numbers according to the mark scale (according to the table), and the final mark obtained is expressed in number with two decimals, which is transferred to student’s record-</w:t>
      </w:r>
      <w:r w:rsidR="002B2BFF" w:rsidRPr="0098315F">
        <w:rPr>
          <w:sz w:val="26"/>
          <w:szCs w:val="26"/>
          <w:lang w:val="en-US"/>
        </w:rPr>
        <w:t>book</w:t>
      </w:r>
      <w:r w:rsidR="00566558" w:rsidRPr="0098315F">
        <w:rPr>
          <w:sz w:val="26"/>
          <w:szCs w:val="26"/>
          <w:lang w:val="en-US"/>
        </w:rPr>
        <w:t>.</w:t>
      </w:r>
    </w:p>
    <w:p w14:paraId="09142530" w14:textId="77777777" w:rsidR="00566558" w:rsidRPr="0098315F" w:rsidRDefault="00566558" w:rsidP="006332AA">
      <w:pPr>
        <w:jc w:val="both"/>
        <w:rPr>
          <w:i/>
          <w:sz w:val="26"/>
          <w:szCs w:val="26"/>
          <w:lang w:val="en-US"/>
        </w:rPr>
      </w:pPr>
    </w:p>
    <w:p w14:paraId="64E36AAB" w14:textId="77777777" w:rsidR="006332AA" w:rsidRPr="0098315F" w:rsidRDefault="00A95C7D" w:rsidP="006332AA">
      <w:pPr>
        <w:jc w:val="both"/>
        <w:rPr>
          <w:i/>
          <w:sz w:val="26"/>
          <w:szCs w:val="26"/>
          <w:lang w:val="en-US"/>
        </w:rPr>
      </w:pPr>
      <w:r w:rsidRPr="0098315F">
        <w:rPr>
          <w:i/>
          <w:sz w:val="26"/>
          <w:szCs w:val="26"/>
          <w:lang w:val="en-US"/>
        </w:rPr>
        <w:t>Absence on examination without good reason is recorded as "absent" and is equivalent to 0 (zero). The student has the right to have two re-examinations</w:t>
      </w:r>
      <w:r w:rsidR="006332AA" w:rsidRPr="0098315F">
        <w:rPr>
          <w:i/>
          <w:sz w:val="26"/>
          <w:szCs w:val="26"/>
          <w:lang w:val="en-US"/>
        </w:rPr>
        <w:t>.</w:t>
      </w:r>
    </w:p>
    <w:p w14:paraId="037FFFDC" w14:textId="77777777" w:rsidR="00B04FC1" w:rsidRPr="000C2543" w:rsidRDefault="0035690C" w:rsidP="003C38AF">
      <w:pPr>
        <w:pStyle w:val="af4"/>
        <w:widowControl w:val="0"/>
        <w:numPr>
          <w:ilvl w:val="0"/>
          <w:numId w:val="1"/>
        </w:numPr>
        <w:tabs>
          <w:tab w:val="left" w:pos="851"/>
        </w:tabs>
        <w:spacing w:before="360" w:after="240"/>
        <w:ind w:left="709" w:hanging="567"/>
        <w:contextualSpacing w:val="0"/>
        <w:rPr>
          <w:b/>
          <w:caps/>
          <w:sz w:val="28"/>
          <w:lang w:val="en-US"/>
        </w:rPr>
      </w:pPr>
      <w:r w:rsidRPr="000C2543">
        <w:rPr>
          <w:b/>
          <w:caps/>
          <w:sz w:val="28"/>
          <w:lang w:val="en-US"/>
        </w:rPr>
        <w:t>RECOMMENDED literature</w:t>
      </w:r>
      <w:r w:rsidR="00B04FC1" w:rsidRPr="000C2543">
        <w:rPr>
          <w:b/>
          <w:caps/>
          <w:sz w:val="28"/>
          <w:lang w:val="en-US"/>
        </w:rPr>
        <w:t>:</w:t>
      </w:r>
    </w:p>
    <w:p w14:paraId="60875750" w14:textId="77777777" w:rsidR="00B04FC1" w:rsidRPr="0098315F" w:rsidRDefault="00B04FC1" w:rsidP="00CD7C94">
      <w:pPr>
        <w:pStyle w:val="af4"/>
        <w:widowControl w:val="0"/>
        <w:spacing w:before="120" w:after="120"/>
        <w:ind w:left="284"/>
        <w:contextualSpacing w:val="0"/>
        <w:rPr>
          <w:i/>
          <w:sz w:val="28"/>
          <w:szCs w:val="28"/>
          <w:lang w:val="en-US"/>
        </w:rPr>
      </w:pPr>
      <w:r w:rsidRPr="0098315F">
        <w:rPr>
          <w:i/>
          <w:sz w:val="28"/>
          <w:szCs w:val="28"/>
          <w:lang w:val="en-US"/>
        </w:rPr>
        <w:t xml:space="preserve">A. </w:t>
      </w:r>
      <w:r w:rsidR="0035690C" w:rsidRPr="0098315F">
        <w:rPr>
          <w:i/>
          <w:sz w:val="28"/>
          <w:szCs w:val="28"/>
          <w:lang w:val="en-US"/>
        </w:rPr>
        <w:t>Compulsory</w:t>
      </w:r>
      <w:r w:rsidRPr="0098315F">
        <w:rPr>
          <w:i/>
          <w:sz w:val="28"/>
          <w:szCs w:val="28"/>
          <w:lang w:val="en-US"/>
        </w:rPr>
        <w:t>:</w:t>
      </w:r>
    </w:p>
    <w:p w14:paraId="432D8156" w14:textId="6B06086D" w:rsidR="00965478" w:rsidRPr="0098315F" w:rsidRDefault="00664CC4" w:rsidP="00676D49">
      <w:pPr>
        <w:ind w:left="284" w:right="15"/>
        <w:jc w:val="both"/>
        <w:rPr>
          <w:sz w:val="28"/>
          <w:szCs w:val="28"/>
          <w:lang w:val="ro-RO"/>
        </w:rPr>
      </w:pPr>
      <w:r w:rsidRPr="0098315F">
        <w:rPr>
          <w:sz w:val="28"/>
          <w:szCs w:val="28"/>
          <w:lang w:val="ro-RO"/>
        </w:rPr>
        <w:t>Clinical dermatology R.P.J.B.Weller, J.A.A.Hunter, J.A.Savin, M.V.Dahl; Malden: Blackwell,</w:t>
      </w:r>
      <w:r w:rsidR="00676D49">
        <w:rPr>
          <w:sz w:val="28"/>
          <w:szCs w:val="28"/>
          <w:lang w:val="ro-RO"/>
        </w:rPr>
        <w:t xml:space="preserve"> </w:t>
      </w:r>
      <w:r w:rsidRPr="0098315F">
        <w:rPr>
          <w:sz w:val="28"/>
          <w:szCs w:val="28"/>
          <w:lang w:val="ro-RO"/>
        </w:rPr>
        <w:t>2008</w:t>
      </w:r>
      <w:r w:rsidR="00676D49">
        <w:rPr>
          <w:sz w:val="28"/>
          <w:szCs w:val="28"/>
          <w:lang w:val="ro-RO"/>
        </w:rPr>
        <w:t>.</w:t>
      </w:r>
      <w:r w:rsidRPr="0098315F">
        <w:rPr>
          <w:sz w:val="28"/>
          <w:szCs w:val="28"/>
          <w:lang w:val="ro-RO"/>
        </w:rPr>
        <w:t xml:space="preserve"> </w:t>
      </w:r>
    </w:p>
    <w:p w14:paraId="43C7A1F3" w14:textId="77777777" w:rsidR="00664CC4" w:rsidRPr="0098315F" w:rsidRDefault="00664CC4" w:rsidP="00664CC4">
      <w:pPr>
        <w:ind w:left="284" w:right="15"/>
        <w:jc w:val="both"/>
        <w:rPr>
          <w:sz w:val="28"/>
          <w:szCs w:val="28"/>
          <w:lang w:val="ro-RO"/>
        </w:rPr>
      </w:pPr>
    </w:p>
    <w:p w14:paraId="5C9CBBB8" w14:textId="77777777" w:rsidR="00664CC4" w:rsidRPr="0098315F" w:rsidRDefault="00664CC4" w:rsidP="00664CC4">
      <w:pPr>
        <w:ind w:left="284" w:right="15"/>
        <w:jc w:val="both"/>
        <w:rPr>
          <w:sz w:val="28"/>
          <w:szCs w:val="28"/>
          <w:lang w:val="ro-RO"/>
        </w:rPr>
      </w:pPr>
    </w:p>
    <w:p w14:paraId="03DA76E3" w14:textId="77777777" w:rsidR="00B04FC1" w:rsidRPr="0098315F" w:rsidRDefault="00B04FC1" w:rsidP="00CD7C94">
      <w:pPr>
        <w:pStyle w:val="af4"/>
        <w:widowControl w:val="0"/>
        <w:spacing w:before="120" w:after="120"/>
        <w:ind w:left="284"/>
        <w:contextualSpacing w:val="0"/>
        <w:rPr>
          <w:i/>
          <w:sz w:val="28"/>
          <w:szCs w:val="28"/>
          <w:lang w:val="en-US"/>
        </w:rPr>
      </w:pPr>
      <w:r w:rsidRPr="0098315F">
        <w:rPr>
          <w:i/>
          <w:sz w:val="28"/>
          <w:szCs w:val="28"/>
          <w:lang w:val="en-US"/>
        </w:rPr>
        <w:t xml:space="preserve">B. </w:t>
      </w:r>
      <w:r w:rsidR="0035690C" w:rsidRPr="0098315F">
        <w:rPr>
          <w:i/>
          <w:sz w:val="28"/>
          <w:szCs w:val="28"/>
          <w:lang w:val="en-US"/>
        </w:rPr>
        <w:t>Additional</w:t>
      </w:r>
    </w:p>
    <w:p w14:paraId="6E9285D9" w14:textId="44FA7769" w:rsidR="00B36890" w:rsidRPr="00676D49" w:rsidRDefault="00B36890" w:rsidP="00676D49">
      <w:pPr>
        <w:pStyle w:val="af4"/>
        <w:widowControl w:val="0"/>
        <w:numPr>
          <w:ilvl w:val="0"/>
          <w:numId w:val="52"/>
        </w:numPr>
        <w:jc w:val="both"/>
        <w:rPr>
          <w:sz w:val="28"/>
          <w:szCs w:val="28"/>
          <w:lang w:val="en-US"/>
        </w:rPr>
      </w:pPr>
      <w:r w:rsidRPr="00676D49">
        <w:rPr>
          <w:sz w:val="28"/>
          <w:szCs w:val="28"/>
          <w:lang w:val="en-US"/>
        </w:rPr>
        <w:t xml:space="preserve">Rook's Dermatology Handbook / edited by Christopher E. M. Griffiths, Tanya O. </w:t>
      </w:r>
      <w:proofErr w:type="spellStart"/>
      <w:r w:rsidRPr="00676D49">
        <w:rPr>
          <w:sz w:val="28"/>
          <w:szCs w:val="28"/>
          <w:lang w:val="en-US"/>
        </w:rPr>
        <w:t>Bleiker</w:t>
      </w:r>
      <w:proofErr w:type="spellEnd"/>
      <w:r w:rsidRPr="00676D49">
        <w:rPr>
          <w:sz w:val="28"/>
          <w:szCs w:val="28"/>
          <w:lang w:val="en-US"/>
        </w:rPr>
        <w:t>, Daniel Creamer [et al.]. - Hoboken : Wiley-Blackwell, 2022. - xiv, 1038 p.</w:t>
      </w:r>
    </w:p>
    <w:p w14:paraId="1364A14F" w14:textId="28C19E29" w:rsidR="00B36890" w:rsidRPr="00676D49" w:rsidRDefault="00B36890" w:rsidP="00676D49">
      <w:pPr>
        <w:pStyle w:val="af4"/>
        <w:widowControl w:val="0"/>
        <w:numPr>
          <w:ilvl w:val="0"/>
          <w:numId w:val="52"/>
        </w:numPr>
        <w:jc w:val="both"/>
        <w:rPr>
          <w:sz w:val="28"/>
          <w:szCs w:val="28"/>
          <w:lang w:val="en-US"/>
        </w:rPr>
      </w:pPr>
      <w:r w:rsidRPr="00676D49">
        <w:rPr>
          <w:sz w:val="28"/>
          <w:szCs w:val="28"/>
          <w:lang w:val="en-US"/>
        </w:rPr>
        <w:t xml:space="preserve">Fitzpatrick's Dermatology. Vol. 1 / editors: </w:t>
      </w:r>
      <w:proofErr w:type="spellStart"/>
      <w:r w:rsidRPr="00676D49">
        <w:rPr>
          <w:sz w:val="28"/>
          <w:szCs w:val="28"/>
          <w:lang w:val="en-US"/>
        </w:rPr>
        <w:t>Sewon</w:t>
      </w:r>
      <w:proofErr w:type="spellEnd"/>
      <w:r w:rsidRPr="00676D49">
        <w:rPr>
          <w:sz w:val="28"/>
          <w:szCs w:val="28"/>
          <w:lang w:val="en-US"/>
        </w:rPr>
        <w:t xml:space="preserve"> Kang, Masayuki </w:t>
      </w:r>
      <w:proofErr w:type="spellStart"/>
      <w:r w:rsidRPr="00676D49">
        <w:rPr>
          <w:sz w:val="28"/>
          <w:szCs w:val="28"/>
          <w:lang w:val="en-US"/>
        </w:rPr>
        <w:t>Amagai</w:t>
      </w:r>
      <w:proofErr w:type="spellEnd"/>
      <w:r w:rsidRPr="00676D49">
        <w:rPr>
          <w:sz w:val="28"/>
          <w:szCs w:val="28"/>
          <w:lang w:val="en-US"/>
        </w:rPr>
        <w:t>, Anna L. Bruckner [et al.]. - 9th ed.. - New York : McGraw-Hill Education, 2019. - xxvii, 2197 p.</w:t>
      </w:r>
    </w:p>
    <w:p w14:paraId="7A7F53D1" w14:textId="4639B663" w:rsidR="00B36890" w:rsidRPr="00676D49" w:rsidRDefault="00B36890" w:rsidP="00676D49">
      <w:pPr>
        <w:pStyle w:val="af4"/>
        <w:widowControl w:val="0"/>
        <w:numPr>
          <w:ilvl w:val="0"/>
          <w:numId w:val="52"/>
        </w:numPr>
        <w:jc w:val="both"/>
        <w:rPr>
          <w:sz w:val="28"/>
          <w:szCs w:val="28"/>
          <w:lang w:val="en-US"/>
        </w:rPr>
      </w:pPr>
      <w:r w:rsidRPr="00676D49">
        <w:rPr>
          <w:sz w:val="28"/>
          <w:szCs w:val="28"/>
          <w:lang w:val="en-US"/>
        </w:rPr>
        <w:t xml:space="preserve">Fitzpatrick's Dermatology. Vol. 2 / editors: </w:t>
      </w:r>
      <w:proofErr w:type="spellStart"/>
      <w:r w:rsidRPr="00676D49">
        <w:rPr>
          <w:sz w:val="28"/>
          <w:szCs w:val="28"/>
          <w:lang w:val="en-US"/>
        </w:rPr>
        <w:t>Sewon</w:t>
      </w:r>
      <w:proofErr w:type="spellEnd"/>
      <w:r w:rsidRPr="00676D49">
        <w:rPr>
          <w:sz w:val="28"/>
          <w:szCs w:val="28"/>
          <w:lang w:val="en-US"/>
        </w:rPr>
        <w:t xml:space="preserve"> Kang, Masayuki </w:t>
      </w:r>
      <w:proofErr w:type="spellStart"/>
      <w:r w:rsidRPr="00676D49">
        <w:rPr>
          <w:sz w:val="28"/>
          <w:szCs w:val="28"/>
          <w:lang w:val="en-US"/>
        </w:rPr>
        <w:t>Amagai</w:t>
      </w:r>
      <w:proofErr w:type="spellEnd"/>
      <w:r w:rsidRPr="00676D49">
        <w:rPr>
          <w:sz w:val="28"/>
          <w:szCs w:val="28"/>
          <w:lang w:val="en-US"/>
        </w:rPr>
        <w:t>, Anna L. Bruckner [et al.]. - 9th ed.. - New York : McGraw-Hill Education, 2019. - xxvii, 2200-3949 p.</w:t>
      </w:r>
    </w:p>
    <w:p w14:paraId="1AE29FA0" w14:textId="31C61304" w:rsidR="00B36890" w:rsidRPr="00676D49" w:rsidRDefault="00B36890" w:rsidP="00676D49">
      <w:pPr>
        <w:pStyle w:val="af4"/>
        <w:widowControl w:val="0"/>
        <w:numPr>
          <w:ilvl w:val="0"/>
          <w:numId w:val="52"/>
        </w:numPr>
        <w:jc w:val="both"/>
        <w:rPr>
          <w:sz w:val="28"/>
          <w:szCs w:val="28"/>
          <w:lang w:val="en-US"/>
        </w:rPr>
      </w:pPr>
      <w:r w:rsidRPr="00676D49">
        <w:rPr>
          <w:sz w:val="28"/>
          <w:szCs w:val="28"/>
          <w:lang w:val="en-US"/>
        </w:rPr>
        <w:t xml:space="preserve">Dermatology. Vol. 1 / edited by Jean L. </w:t>
      </w:r>
      <w:proofErr w:type="spellStart"/>
      <w:r w:rsidRPr="00676D49">
        <w:rPr>
          <w:sz w:val="28"/>
          <w:szCs w:val="28"/>
          <w:lang w:val="en-US"/>
        </w:rPr>
        <w:t>Bolognia</w:t>
      </w:r>
      <w:proofErr w:type="spellEnd"/>
      <w:r w:rsidRPr="00676D49">
        <w:rPr>
          <w:sz w:val="28"/>
          <w:szCs w:val="28"/>
          <w:lang w:val="en-US"/>
        </w:rPr>
        <w:t xml:space="preserve">, Julie V. Schaffer, Lorenzo </w:t>
      </w:r>
      <w:proofErr w:type="spellStart"/>
      <w:r w:rsidRPr="00676D49">
        <w:rPr>
          <w:sz w:val="28"/>
          <w:szCs w:val="28"/>
          <w:lang w:val="en-US"/>
        </w:rPr>
        <w:t>Cerroni</w:t>
      </w:r>
      <w:proofErr w:type="spellEnd"/>
      <w:r w:rsidRPr="00676D49">
        <w:rPr>
          <w:sz w:val="28"/>
          <w:szCs w:val="28"/>
          <w:lang w:val="en-US"/>
        </w:rPr>
        <w:t>. - 4th ed.. - [Philadelphia] : Elsevier, 2018. - xxviii, 1258 p.</w:t>
      </w:r>
    </w:p>
    <w:p w14:paraId="2EC5F010" w14:textId="7BE9C6A0" w:rsidR="00B36890" w:rsidRPr="00676D49" w:rsidRDefault="00B36890" w:rsidP="00676D49">
      <w:pPr>
        <w:pStyle w:val="af4"/>
        <w:widowControl w:val="0"/>
        <w:numPr>
          <w:ilvl w:val="0"/>
          <w:numId w:val="52"/>
        </w:numPr>
        <w:jc w:val="both"/>
        <w:rPr>
          <w:sz w:val="28"/>
          <w:szCs w:val="28"/>
          <w:lang w:val="en-US"/>
        </w:rPr>
      </w:pPr>
      <w:r w:rsidRPr="00676D49">
        <w:rPr>
          <w:sz w:val="28"/>
          <w:szCs w:val="28"/>
          <w:lang w:val="en-US"/>
        </w:rPr>
        <w:t xml:space="preserve">Dermatology. Vol. 2 / edited by Jean L. </w:t>
      </w:r>
      <w:proofErr w:type="spellStart"/>
      <w:r w:rsidRPr="00676D49">
        <w:rPr>
          <w:sz w:val="28"/>
          <w:szCs w:val="28"/>
          <w:lang w:val="en-US"/>
        </w:rPr>
        <w:t>Bolognia</w:t>
      </w:r>
      <w:proofErr w:type="spellEnd"/>
      <w:r w:rsidRPr="00676D49">
        <w:rPr>
          <w:sz w:val="28"/>
          <w:szCs w:val="28"/>
          <w:lang w:val="en-US"/>
        </w:rPr>
        <w:t xml:space="preserve">, Julie V. Schaffer, Lorenzo </w:t>
      </w:r>
      <w:proofErr w:type="spellStart"/>
      <w:r w:rsidRPr="00676D49">
        <w:rPr>
          <w:sz w:val="28"/>
          <w:szCs w:val="28"/>
          <w:lang w:val="en-US"/>
        </w:rPr>
        <w:t>Cerroni</w:t>
      </w:r>
      <w:proofErr w:type="spellEnd"/>
      <w:r w:rsidRPr="00676D49">
        <w:rPr>
          <w:sz w:val="28"/>
          <w:szCs w:val="28"/>
          <w:lang w:val="en-US"/>
        </w:rPr>
        <w:t>. - 4th ed.. - [Philadelphia] : Elsevier, 2018. - xxviii, 1259-2674 p.</w:t>
      </w:r>
    </w:p>
    <w:p w14:paraId="6F0F8B4C" w14:textId="4D57B775" w:rsidR="00664CC4" w:rsidRPr="00676D49" w:rsidRDefault="00664CC4" w:rsidP="00676D49">
      <w:pPr>
        <w:pStyle w:val="af4"/>
        <w:widowControl w:val="0"/>
        <w:numPr>
          <w:ilvl w:val="0"/>
          <w:numId w:val="52"/>
        </w:numPr>
        <w:jc w:val="both"/>
        <w:rPr>
          <w:sz w:val="28"/>
          <w:szCs w:val="28"/>
          <w:lang w:val="en-US"/>
        </w:rPr>
      </w:pPr>
      <w:proofErr w:type="spellStart"/>
      <w:r w:rsidRPr="00676D49">
        <w:rPr>
          <w:sz w:val="28"/>
          <w:szCs w:val="28"/>
          <w:lang w:val="en-US"/>
        </w:rPr>
        <w:t>Dermatolody</w:t>
      </w:r>
      <w:proofErr w:type="spellEnd"/>
      <w:r w:rsidRPr="00676D49">
        <w:rPr>
          <w:sz w:val="28"/>
          <w:szCs w:val="28"/>
          <w:lang w:val="en-US"/>
        </w:rPr>
        <w:t xml:space="preserve"> and sexually transmitted </w:t>
      </w:r>
      <w:proofErr w:type="spellStart"/>
      <w:r w:rsidRPr="00676D49">
        <w:rPr>
          <w:sz w:val="28"/>
          <w:szCs w:val="28"/>
          <w:lang w:val="en-US"/>
        </w:rPr>
        <w:t>deseases</w:t>
      </w:r>
      <w:proofErr w:type="spellEnd"/>
      <w:r w:rsidRPr="00676D49">
        <w:rPr>
          <w:sz w:val="28"/>
          <w:szCs w:val="28"/>
          <w:lang w:val="en-US"/>
        </w:rPr>
        <w:t xml:space="preserve">/ </w:t>
      </w:r>
      <w:proofErr w:type="spellStart"/>
      <w:r w:rsidRPr="00676D49">
        <w:rPr>
          <w:sz w:val="28"/>
          <w:szCs w:val="28"/>
          <w:lang w:val="en-US"/>
        </w:rPr>
        <w:t>Z.Petrescu</w:t>
      </w:r>
      <w:proofErr w:type="spellEnd"/>
      <w:r w:rsidRPr="00676D49">
        <w:rPr>
          <w:sz w:val="28"/>
          <w:szCs w:val="28"/>
          <w:lang w:val="en-US"/>
        </w:rPr>
        <w:t xml:space="preserve">, </w:t>
      </w:r>
      <w:proofErr w:type="spellStart"/>
      <w:r w:rsidRPr="00676D49">
        <w:rPr>
          <w:sz w:val="28"/>
          <w:szCs w:val="28"/>
          <w:lang w:val="en-US"/>
        </w:rPr>
        <w:t>G.Petrescu</w:t>
      </w:r>
      <w:proofErr w:type="spellEnd"/>
      <w:r w:rsidRPr="00676D49">
        <w:rPr>
          <w:sz w:val="28"/>
          <w:szCs w:val="28"/>
          <w:lang w:val="en-US"/>
        </w:rPr>
        <w:t xml:space="preserve">. - Iasi: </w:t>
      </w:r>
      <w:proofErr w:type="spellStart"/>
      <w:r w:rsidRPr="00676D49">
        <w:rPr>
          <w:sz w:val="28"/>
          <w:szCs w:val="28"/>
          <w:lang w:val="en-US"/>
        </w:rPr>
        <w:t>Junimea</w:t>
      </w:r>
      <w:proofErr w:type="spellEnd"/>
      <w:r w:rsidRPr="00676D49">
        <w:rPr>
          <w:sz w:val="28"/>
          <w:szCs w:val="28"/>
          <w:lang w:val="en-US"/>
        </w:rPr>
        <w:t xml:space="preserve">, 2003 </w:t>
      </w:r>
    </w:p>
    <w:p w14:paraId="32CA3935" w14:textId="617E370E" w:rsidR="00664CC4" w:rsidRPr="00676D49" w:rsidRDefault="00664CC4" w:rsidP="00676D49">
      <w:pPr>
        <w:pStyle w:val="af4"/>
        <w:widowControl w:val="0"/>
        <w:numPr>
          <w:ilvl w:val="0"/>
          <w:numId w:val="52"/>
        </w:numPr>
        <w:jc w:val="both"/>
        <w:rPr>
          <w:sz w:val="28"/>
          <w:szCs w:val="28"/>
          <w:lang w:val="en-US"/>
        </w:rPr>
      </w:pPr>
      <w:r w:rsidRPr="00676D49">
        <w:rPr>
          <w:sz w:val="28"/>
          <w:szCs w:val="28"/>
          <w:lang w:val="en-US"/>
        </w:rPr>
        <w:t>James,</w:t>
      </w:r>
      <w:r w:rsidR="00676D49" w:rsidRPr="00676D49">
        <w:rPr>
          <w:sz w:val="28"/>
          <w:szCs w:val="28"/>
          <w:lang w:val="en-US"/>
        </w:rPr>
        <w:t xml:space="preserve"> </w:t>
      </w:r>
      <w:r w:rsidRPr="00676D49">
        <w:rPr>
          <w:sz w:val="28"/>
          <w:szCs w:val="28"/>
          <w:lang w:val="en-US"/>
        </w:rPr>
        <w:t>William D. Andrew’s diseases of the skin.</w:t>
      </w:r>
      <w:r w:rsidR="00676D49" w:rsidRPr="00676D49">
        <w:rPr>
          <w:sz w:val="28"/>
          <w:szCs w:val="28"/>
          <w:lang w:val="en-US"/>
        </w:rPr>
        <w:t xml:space="preserve"> </w:t>
      </w:r>
      <w:r w:rsidRPr="00676D49">
        <w:rPr>
          <w:sz w:val="28"/>
          <w:szCs w:val="28"/>
          <w:lang w:val="en-US"/>
        </w:rPr>
        <w:t>-</w:t>
      </w:r>
      <w:r w:rsidR="00676D49" w:rsidRPr="00676D49">
        <w:rPr>
          <w:sz w:val="28"/>
          <w:szCs w:val="28"/>
          <w:lang w:val="en-US"/>
        </w:rPr>
        <w:t xml:space="preserve"> </w:t>
      </w:r>
      <w:r w:rsidRPr="00676D49">
        <w:rPr>
          <w:sz w:val="28"/>
          <w:szCs w:val="28"/>
          <w:lang w:val="en-US"/>
        </w:rPr>
        <w:t>Philadelphia,</w:t>
      </w:r>
      <w:r w:rsidR="00676D49" w:rsidRPr="00676D49">
        <w:rPr>
          <w:sz w:val="28"/>
          <w:szCs w:val="28"/>
          <w:lang w:val="en-US"/>
        </w:rPr>
        <w:t xml:space="preserve"> </w:t>
      </w:r>
      <w:r w:rsidRPr="00676D49">
        <w:rPr>
          <w:sz w:val="28"/>
          <w:szCs w:val="28"/>
          <w:lang w:val="en-US"/>
        </w:rPr>
        <w:t>2006</w:t>
      </w:r>
      <w:r w:rsidR="00676D49">
        <w:rPr>
          <w:sz w:val="28"/>
          <w:szCs w:val="28"/>
          <w:lang w:val="en-US"/>
        </w:rPr>
        <w:t>.</w:t>
      </w:r>
    </w:p>
    <w:sectPr w:rsidR="00664CC4" w:rsidRPr="00676D49" w:rsidSect="00193B1A">
      <w:headerReference w:type="default" r:id="rId8"/>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E5488" w14:textId="77777777" w:rsidR="00966932" w:rsidRDefault="00966932">
      <w:r>
        <w:separator/>
      </w:r>
    </w:p>
  </w:endnote>
  <w:endnote w:type="continuationSeparator" w:id="0">
    <w:p w14:paraId="7E8ADFAB" w14:textId="77777777" w:rsidR="00966932" w:rsidRDefault="0096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576EF" w14:textId="77777777" w:rsidR="00966932" w:rsidRDefault="00966932">
      <w:r>
        <w:separator/>
      </w:r>
    </w:p>
  </w:footnote>
  <w:footnote w:type="continuationSeparator" w:id="0">
    <w:p w14:paraId="38111A4A" w14:textId="77777777" w:rsidR="00966932" w:rsidRDefault="00966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BC3DAD" w:rsidRPr="00F1554D" w14:paraId="64CBA03D" w14:textId="77777777" w:rsidTr="00FE2F96">
      <w:trPr>
        <w:trHeight w:val="454"/>
      </w:trPr>
      <w:tc>
        <w:tcPr>
          <w:tcW w:w="1418" w:type="dxa"/>
          <w:vMerge w:val="restart"/>
        </w:tcPr>
        <w:p w14:paraId="2D46ED64" w14:textId="1FCAB477" w:rsidR="00BC3DAD" w:rsidRPr="00F1554D" w:rsidRDefault="00BC3DAD" w:rsidP="00FE2F96">
          <w:pPr>
            <w:jc w:val="center"/>
            <w:rPr>
              <w:lang w:val="en-US"/>
            </w:rPr>
          </w:pPr>
          <w:r>
            <w:rPr>
              <w:noProof/>
            </w:rPr>
            <w:drawing>
              <wp:anchor distT="0" distB="0" distL="114300" distR="114300" simplePos="0" relativeHeight="251663360" behindDoc="1" locked="0" layoutInCell="1" allowOverlap="1" wp14:anchorId="3E7A08CE" wp14:editId="66C8F7D2">
                <wp:simplePos x="0" y="0"/>
                <wp:positionH relativeFrom="column">
                  <wp:posOffset>121607</wp:posOffset>
                </wp:positionH>
                <wp:positionV relativeFrom="paragraph">
                  <wp:posOffset>65566</wp:posOffset>
                </wp:positionV>
                <wp:extent cx="532738" cy="644056"/>
                <wp:effectExtent l="0" t="0" r="1270" b="3810"/>
                <wp:wrapNone/>
                <wp:docPr id="3"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r w:rsidRPr="00F1554D">
            <w:rPr>
              <w:noProof/>
            </w:rPr>
            <mc:AlternateContent>
              <mc:Choice Requires="wps">
                <w:drawing>
                  <wp:anchor distT="0" distB="0" distL="114300" distR="114300" simplePos="0" relativeHeight="251657216" behindDoc="0" locked="0" layoutInCell="1" allowOverlap="1" wp14:anchorId="5F1DE058" wp14:editId="18346C5C">
                    <wp:simplePos x="0" y="0"/>
                    <wp:positionH relativeFrom="column">
                      <wp:posOffset>-158750</wp:posOffset>
                    </wp:positionH>
                    <wp:positionV relativeFrom="paragraph">
                      <wp:posOffset>-69850</wp:posOffset>
                    </wp:positionV>
                    <wp:extent cx="6635115" cy="9643745"/>
                    <wp:effectExtent l="0" t="0" r="13335" b="146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115" cy="9643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EB87C" id="Rectangle 3" o:spid="_x0000_s1026" style="position:absolute;margin-left:-12.5pt;margin-top:-5.5pt;width:522.45pt;height:75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" filled="f"/>
                </w:pict>
              </mc:Fallback>
            </mc:AlternateContent>
          </w:r>
        </w:p>
        <w:p w14:paraId="150DE37B" w14:textId="77777777" w:rsidR="00BC3DAD" w:rsidRPr="00F1554D" w:rsidRDefault="00BC3DAD" w:rsidP="00FE2F96"/>
      </w:tc>
      <w:tc>
        <w:tcPr>
          <w:tcW w:w="6095" w:type="dxa"/>
          <w:vMerge w:val="restart"/>
          <w:vAlign w:val="center"/>
        </w:tcPr>
        <w:p w14:paraId="20C12CA6" w14:textId="77777777" w:rsidR="00BC3DAD" w:rsidRPr="00FA0261" w:rsidRDefault="00BC3DAD" w:rsidP="00AD2001">
          <w:pPr>
            <w:pStyle w:val="a4"/>
            <w:spacing w:line="240" w:lineRule="auto"/>
            <w:rPr>
              <w:rFonts w:asciiTheme="majorHAnsi" w:hAnsiTheme="majorHAnsi"/>
              <w:i w:val="0"/>
              <w:sz w:val="26"/>
            </w:rPr>
          </w:pPr>
          <w:r w:rsidRPr="00F1554D">
            <w:rPr>
              <w:bCs w:val="0"/>
              <w:i w:val="0"/>
              <w:sz w:val="26"/>
            </w:rPr>
            <w:t xml:space="preserve">CD 8.5.1 </w:t>
          </w:r>
          <w:r w:rsidRPr="00FA0261">
            <w:rPr>
              <w:rFonts w:asciiTheme="majorHAnsi" w:hAnsiTheme="majorHAnsi"/>
              <w:i w:val="0"/>
              <w:sz w:val="26"/>
            </w:rPr>
            <w:t xml:space="preserve">DISCIPLINE SYLLABUS </w:t>
          </w:r>
        </w:p>
        <w:p w14:paraId="50DCAA78" w14:textId="2DDAB120" w:rsidR="00BC3DAD" w:rsidRPr="00F1554D" w:rsidRDefault="00BC3DAD" w:rsidP="00AD2001">
          <w:pPr>
            <w:pStyle w:val="a4"/>
            <w:spacing w:line="240" w:lineRule="auto"/>
            <w:rPr>
              <w:i w:val="0"/>
              <w:sz w:val="26"/>
            </w:rPr>
          </w:pPr>
          <w:r w:rsidRPr="00FA0261">
            <w:rPr>
              <w:rFonts w:asciiTheme="majorHAnsi" w:hAnsiTheme="majorHAnsi"/>
              <w:i w:val="0"/>
              <w:sz w:val="26"/>
            </w:rPr>
            <w:t>FOR UNIVERSITY STUDIES</w:t>
          </w:r>
        </w:p>
      </w:tc>
      <w:tc>
        <w:tcPr>
          <w:tcW w:w="1276" w:type="dxa"/>
          <w:vAlign w:val="center"/>
        </w:tcPr>
        <w:p w14:paraId="3C848DB1" w14:textId="77777777" w:rsidR="00BC3DAD" w:rsidRPr="00F1554D" w:rsidRDefault="00BC3DAD" w:rsidP="00FE2F96">
          <w:pPr>
            <w:rPr>
              <w:b/>
              <w:caps/>
              <w:lang w:val="en-US"/>
            </w:rPr>
          </w:pPr>
          <w:r w:rsidRPr="00F1554D">
            <w:rPr>
              <w:b/>
              <w:lang w:val="en-US"/>
            </w:rPr>
            <w:t>Edition</w:t>
          </w:r>
          <w:r w:rsidRPr="00F1554D">
            <w:rPr>
              <w:b/>
              <w:caps/>
              <w:lang w:val="en-US"/>
            </w:rPr>
            <w:t>:</w:t>
          </w:r>
        </w:p>
      </w:tc>
      <w:tc>
        <w:tcPr>
          <w:tcW w:w="1374" w:type="dxa"/>
          <w:vAlign w:val="center"/>
        </w:tcPr>
        <w:p w14:paraId="443C9FCF" w14:textId="2A5FB242" w:rsidR="00BC3DAD" w:rsidRPr="00F1554D" w:rsidRDefault="00BC3DAD" w:rsidP="00FE2F96">
          <w:pPr>
            <w:rPr>
              <w:b/>
              <w:lang w:val="en-US"/>
            </w:rPr>
          </w:pPr>
          <w:r>
            <w:rPr>
              <w:b/>
              <w:lang w:val="en-US"/>
            </w:rPr>
            <w:t>10</w:t>
          </w:r>
        </w:p>
      </w:tc>
    </w:tr>
    <w:tr w:rsidR="00BC3DAD" w:rsidRPr="00F1554D" w14:paraId="0A5C7467" w14:textId="77777777" w:rsidTr="00A63E65">
      <w:trPr>
        <w:trHeight w:val="89"/>
      </w:trPr>
      <w:tc>
        <w:tcPr>
          <w:tcW w:w="1418" w:type="dxa"/>
          <w:vMerge/>
        </w:tcPr>
        <w:p w14:paraId="72CF2E68" w14:textId="77777777" w:rsidR="00BC3DAD" w:rsidRPr="00F1554D" w:rsidRDefault="00BC3DAD" w:rsidP="00FE2F96"/>
      </w:tc>
      <w:tc>
        <w:tcPr>
          <w:tcW w:w="6095" w:type="dxa"/>
          <w:vMerge/>
        </w:tcPr>
        <w:p w14:paraId="11343B5A" w14:textId="77777777" w:rsidR="00BC3DAD" w:rsidRPr="00F1554D" w:rsidRDefault="00BC3DAD" w:rsidP="00FE2F96">
          <w:pPr>
            <w:rPr>
              <w:b/>
            </w:rPr>
          </w:pPr>
        </w:p>
      </w:tc>
      <w:tc>
        <w:tcPr>
          <w:tcW w:w="1276" w:type="dxa"/>
          <w:vAlign w:val="center"/>
        </w:tcPr>
        <w:p w14:paraId="1BD5B102" w14:textId="77777777" w:rsidR="00BC3DAD" w:rsidRPr="00F1554D" w:rsidRDefault="00BC3DAD" w:rsidP="00FE2F96">
          <w:pPr>
            <w:rPr>
              <w:b/>
              <w:lang w:val="en-US"/>
            </w:rPr>
          </w:pPr>
          <w:r w:rsidRPr="00F1554D">
            <w:rPr>
              <w:b/>
              <w:lang w:val="en-US"/>
            </w:rPr>
            <w:t>Date:</w:t>
          </w:r>
        </w:p>
      </w:tc>
      <w:tc>
        <w:tcPr>
          <w:tcW w:w="1374" w:type="dxa"/>
          <w:vAlign w:val="center"/>
        </w:tcPr>
        <w:p w14:paraId="6FF44DE0" w14:textId="22AF77A8" w:rsidR="00BC3DAD" w:rsidRPr="00F1554D" w:rsidRDefault="00BC3DAD" w:rsidP="00FE2F96">
          <w:pPr>
            <w:rPr>
              <w:b/>
              <w:lang w:val="en-US"/>
            </w:rPr>
          </w:pPr>
          <w:r>
            <w:rPr>
              <w:b/>
              <w:lang w:val="en-US"/>
            </w:rPr>
            <w:t>10.04.2024</w:t>
          </w:r>
        </w:p>
      </w:tc>
    </w:tr>
    <w:tr w:rsidR="00BC3DAD" w:rsidRPr="00F1554D" w14:paraId="27764882" w14:textId="77777777" w:rsidTr="00A63E65">
      <w:trPr>
        <w:trHeight w:val="504"/>
      </w:trPr>
      <w:tc>
        <w:tcPr>
          <w:tcW w:w="1418" w:type="dxa"/>
          <w:vMerge/>
        </w:tcPr>
        <w:p w14:paraId="17EA47CC" w14:textId="77777777" w:rsidR="00BC3DAD" w:rsidRPr="00F1554D" w:rsidRDefault="00BC3DAD" w:rsidP="00FE2F96"/>
      </w:tc>
      <w:tc>
        <w:tcPr>
          <w:tcW w:w="6095" w:type="dxa"/>
          <w:vMerge/>
        </w:tcPr>
        <w:p w14:paraId="11D10F51" w14:textId="77777777" w:rsidR="00BC3DAD" w:rsidRPr="00F1554D" w:rsidRDefault="00BC3DAD" w:rsidP="00FE2F96">
          <w:pPr>
            <w:rPr>
              <w:b/>
            </w:rPr>
          </w:pPr>
        </w:p>
      </w:tc>
      <w:tc>
        <w:tcPr>
          <w:tcW w:w="2650" w:type="dxa"/>
          <w:gridSpan w:val="2"/>
          <w:vAlign w:val="center"/>
        </w:tcPr>
        <w:p w14:paraId="1C453E5D" w14:textId="77777777" w:rsidR="00BC3DAD" w:rsidRPr="00F1554D" w:rsidRDefault="00BC3DAD" w:rsidP="00FE2F96">
          <w:pPr>
            <w:rPr>
              <w:b/>
              <w:lang w:val="en-US"/>
            </w:rPr>
          </w:pPr>
          <w:r w:rsidRPr="00F1554D">
            <w:rPr>
              <w:b/>
              <w:lang w:val="en-US"/>
            </w:rPr>
            <w:t xml:space="preserve">Page. </w:t>
          </w:r>
          <w:r w:rsidRPr="00F1554D">
            <w:rPr>
              <w:rStyle w:val="ac"/>
              <w:b/>
            </w:rPr>
            <w:fldChar w:fldCharType="begin"/>
          </w:r>
          <w:r w:rsidRPr="00F1554D">
            <w:rPr>
              <w:rStyle w:val="ac"/>
              <w:b/>
            </w:rPr>
            <w:instrText xml:space="preserve"> PAGE </w:instrText>
          </w:r>
          <w:r w:rsidRPr="00F1554D">
            <w:rPr>
              <w:rStyle w:val="ac"/>
              <w:b/>
            </w:rPr>
            <w:fldChar w:fldCharType="separate"/>
          </w:r>
          <w:r>
            <w:rPr>
              <w:rStyle w:val="ac"/>
              <w:b/>
              <w:noProof/>
            </w:rPr>
            <w:t>19</w:t>
          </w:r>
          <w:r w:rsidRPr="00F1554D">
            <w:rPr>
              <w:rStyle w:val="ac"/>
              <w:b/>
            </w:rPr>
            <w:fldChar w:fldCharType="end"/>
          </w:r>
          <w:r w:rsidRPr="00F1554D">
            <w:rPr>
              <w:rStyle w:val="ac"/>
              <w:b/>
              <w:lang w:val="en-US"/>
            </w:rPr>
            <w:t>/</w:t>
          </w:r>
          <w:r w:rsidRPr="00F1554D">
            <w:rPr>
              <w:rStyle w:val="ac"/>
              <w:b/>
            </w:rPr>
            <w:fldChar w:fldCharType="begin"/>
          </w:r>
          <w:r w:rsidRPr="00F1554D">
            <w:rPr>
              <w:rStyle w:val="ac"/>
              <w:b/>
            </w:rPr>
            <w:instrText xml:space="preserve"> NUMPAGES </w:instrText>
          </w:r>
          <w:r w:rsidRPr="00F1554D">
            <w:rPr>
              <w:rStyle w:val="ac"/>
              <w:b/>
            </w:rPr>
            <w:fldChar w:fldCharType="separate"/>
          </w:r>
          <w:r>
            <w:rPr>
              <w:rStyle w:val="ac"/>
              <w:b/>
              <w:noProof/>
            </w:rPr>
            <w:t>20</w:t>
          </w:r>
          <w:r w:rsidRPr="00F1554D">
            <w:rPr>
              <w:rStyle w:val="ac"/>
              <w:b/>
            </w:rPr>
            <w:fldChar w:fldCharType="end"/>
          </w:r>
        </w:p>
      </w:tc>
    </w:tr>
  </w:tbl>
  <w:p w14:paraId="7FC86B14" w14:textId="77777777" w:rsidR="00BC3DAD" w:rsidRPr="00F1554D" w:rsidRDefault="00BC3DAD">
    <w:pPr>
      <w:pStyle w:val="a9"/>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017"/>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1" w15:restartNumberingAfterBreak="0">
    <w:nsid w:val="051B0210"/>
    <w:multiLevelType w:val="hybridMultilevel"/>
    <w:tmpl w:val="81AE63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57C039D"/>
    <w:multiLevelType w:val="hybridMultilevel"/>
    <w:tmpl w:val="1D72E62E"/>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73415A"/>
    <w:multiLevelType w:val="hybridMultilevel"/>
    <w:tmpl w:val="B7B2A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5"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821DE6"/>
    <w:multiLevelType w:val="hybridMultilevel"/>
    <w:tmpl w:val="50344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9D4A40"/>
    <w:multiLevelType w:val="hybridMultilevel"/>
    <w:tmpl w:val="6A501462"/>
    <w:lvl w:ilvl="0" w:tplc="9DEAA44A">
      <w:start w:val="6"/>
      <w:numFmt w:val="bullet"/>
      <w:lvlText w:val="-"/>
      <w:lvlJc w:val="left"/>
      <w:pPr>
        <w:ind w:left="890" w:hanging="360"/>
      </w:pPr>
      <w:rPr>
        <w:rFonts w:ascii="Times New Roman" w:eastAsia="Times New Roman" w:hAnsi="Times New Roman" w:cs="Times New Roman"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8" w15:restartNumberingAfterBreak="0">
    <w:nsid w:val="17BA6932"/>
    <w:multiLevelType w:val="hybridMultilevel"/>
    <w:tmpl w:val="FEF80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2E6B0E"/>
    <w:multiLevelType w:val="hybridMultilevel"/>
    <w:tmpl w:val="50CAB3A4"/>
    <w:lvl w:ilvl="0" w:tplc="40BCBD56">
      <w:start w:val="1"/>
      <w:numFmt w:val="bullet"/>
      <w:lvlText w:val=""/>
      <w:lvlJc w:val="left"/>
      <w:pPr>
        <w:ind w:left="81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24C0390"/>
    <w:multiLevelType w:val="hybridMultilevel"/>
    <w:tmpl w:val="3056B648"/>
    <w:lvl w:ilvl="0" w:tplc="04190001">
      <w:start w:val="1"/>
      <w:numFmt w:val="bullet"/>
      <w:lvlText w:val=""/>
      <w:lvlJc w:val="left"/>
      <w:pPr>
        <w:ind w:left="1179" w:hanging="360"/>
      </w:pPr>
      <w:rPr>
        <w:rFonts w:ascii="Symbol" w:hAnsi="Symbol" w:hint="default"/>
      </w:rPr>
    </w:lvl>
    <w:lvl w:ilvl="1" w:tplc="0419000D">
      <w:start w:val="1"/>
      <w:numFmt w:val="bullet"/>
      <w:lvlText w:val=""/>
      <w:lvlJc w:val="left"/>
      <w:pPr>
        <w:ind w:left="1899" w:hanging="360"/>
      </w:pPr>
      <w:rPr>
        <w:rFonts w:ascii="Wingdings" w:hAnsi="Wingdings"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1" w15:restartNumberingAfterBreak="0">
    <w:nsid w:val="262D36C2"/>
    <w:multiLevelType w:val="hybridMultilevel"/>
    <w:tmpl w:val="56EC1DBA"/>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2" w15:restartNumberingAfterBreak="0">
    <w:nsid w:val="26356B10"/>
    <w:multiLevelType w:val="hybridMultilevel"/>
    <w:tmpl w:val="FC92F7BA"/>
    <w:lvl w:ilvl="0" w:tplc="9DEAA44A">
      <w:start w:val="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C224506"/>
    <w:multiLevelType w:val="hybridMultilevel"/>
    <w:tmpl w:val="8BFE3A58"/>
    <w:lvl w:ilvl="0" w:tplc="A82A0060">
      <w:numFmt w:val="bullet"/>
      <w:lvlText w:val="•"/>
      <w:lvlJc w:val="left"/>
      <w:pPr>
        <w:tabs>
          <w:tab w:val="num" w:pos="360"/>
        </w:tabs>
        <w:ind w:left="360" w:hanging="360"/>
      </w:pPr>
      <w:rPr>
        <w:rFonts w:hint="default"/>
        <w:color w:val="auto"/>
        <w:lang w:val="ro-RO" w:eastAsia="en-US" w:bidi="ar-SA"/>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A60A6C"/>
    <w:multiLevelType w:val="hybridMultilevel"/>
    <w:tmpl w:val="A30A58F6"/>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5" w15:restartNumberingAfterBreak="0">
    <w:nsid w:val="2CA8649D"/>
    <w:multiLevelType w:val="hybridMultilevel"/>
    <w:tmpl w:val="D2ACB822"/>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6" w15:restartNumberingAfterBreak="0">
    <w:nsid w:val="2EB2191E"/>
    <w:multiLevelType w:val="hybridMultilevel"/>
    <w:tmpl w:val="DDD0F748"/>
    <w:lvl w:ilvl="0" w:tplc="C73254D8">
      <w:start w:val="1"/>
      <w:numFmt w:val="bullet"/>
      <w:lvlText w:val=""/>
      <w:lvlJc w:val="left"/>
      <w:pPr>
        <w:ind w:left="720" w:hanging="360"/>
      </w:pPr>
      <w:rPr>
        <w:rFonts w:ascii="Symbol" w:hAnsi="Symbol" w:hint="default"/>
        <w:sz w:val="24"/>
      </w:rPr>
    </w:lvl>
    <w:lvl w:ilvl="1" w:tplc="04190005">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07E0A65"/>
    <w:multiLevelType w:val="hybridMultilevel"/>
    <w:tmpl w:val="E4C0555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A9156A"/>
    <w:multiLevelType w:val="hybridMultilevel"/>
    <w:tmpl w:val="83F8550A"/>
    <w:lvl w:ilvl="0" w:tplc="0409000F">
      <w:start w:val="1"/>
      <w:numFmt w:val="decimal"/>
      <w:lvlText w:val="%1."/>
      <w:lvlJc w:val="left"/>
      <w:pPr>
        <w:ind w:left="360" w:hanging="360"/>
      </w:pPr>
    </w:lvl>
    <w:lvl w:ilvl="1" w:tplc="1E2E16BE">
      <w:start w:val="1"/>
      <w:numFmt w:val="decimal"/>
      <w:lvlText w:val="%2."/>
      <w:lvlJc w:val="left"/>
      <w:pPr>
        <w:ind w:left="1080" w:hanging="360"/>
      </w:pPr>
      <w:rPr>
        <w:rFonts w:hint="default"/>
        <w:lang w:val="en-U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9B5008"/>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20" w15:restartNumberingAfterBreak="0">
    <w:nsid w:val="35E71ADF"/>
    <w:multiLevelType w:val="hybridMultilevel"/>
    <w:tmpl w:val="0250F84A"/>
    <w:lvl w:ilvl="0" w:tplc="9DEAA44A">
      <w:start w:val="6"/>
      <w:numFmt w:val="bullet"/>
      <w:lvlText w:val="-"/>
      <w:lvlJc w:val="left"/>
      <w:pPr>
        <w:tabs>
          <w:tab w:val="num" w:pos="360"/>
        </w:tabs>
        <w:ind w:left="360" w:hanging="360"/>
      </w:pPr>
      <w:rPr>
        <w:rFonts w:ascii="Times New Roman" w:eastAsia="Times New Roman" w:hAnsi="Times New Roman" w:cs="Times New Roman" w:hint="default"/>
        <w:color w:val="auto"/>
        <w:lang w:val="ro-RO" w:eastAsia="en-US" w:bidi="ar-SA"/>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FB594A"/>
    <w:multiLevelType w:val="hybridMultilevel"/>
    <w:tmpl w:val="7A80F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05126C"/>
    <w:multiLevelType w:val="hybridMultilevel"/>
    <w:tmpl w:val="2FA07D16"/>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B9135F"/>
    <w:multiLevelType w:val="hybridMultilevel"/>
    <w:tmpl w:val="4BD47A12"/>
    <w:lvl w:ilvl="0" w:tplc="0419000D">
      <w:start w:val="1"/>
      <w:numFmt w:val="bullet"/>
      <w:lvlText w:val=""/>
      <w:lvlJc w:val="left"/>
      <w:pPr>
        <w:ind w:left="1179" w:hanging="360"/>
      </w:pPr>
      <w:rPr>
        <w:rFonts w:ascii="Wingdings" w:hAnsi="Wingdings"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5"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5810BA"/>
    <w:multiLevelType w:val="hybridMultilevel"/>
    <w:tmpl w:val="4A38B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CC792A"/>
    <w:multiLevelType w:val="hybridMultilevel"/>
    <w:tmpl w:val="27E0080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59335B"/>
    <w:multiLevelType w:val="hybridMultilevel"/>
    <w:tmpl w:val="ADA64AA2"/>
    <w:lvl w:ilvl="0" w:tplc="9DEAA44A">
      <w:start w:val="6"/>
      <w:numFmt w:val="bullet"/>
      <w:lvlText w:val="-"/>
      <w:lvlJc w:val="left"/>
      <w:pPr>
        <w:ind w:left="611" w:hanging="360"/>
      </w:pPr>
      <w:rPr>
        <w:rFonts w:ascii="Times New Roman" w:eastAsia="Times New Roman" w:hAnsi="Times New Roman" w:cs="Times New Roman" w:hint="default"/>
      </w:rPr>
    </w:lvl>
    <w:lvl w:ilvl="1" w:tplc="04190003">
      <w:start w:val="1"/>
      <w:numFmt w:val="bullet"/>
      <w:lvlText w:val="o"/>
      <w:lvlJc w:val="left"/>
      <w:pPr>
        <w:ind w:left="1331" w:hanging="360"/>
      </w:pPr>
      <w:rPr>
        <w:rFonts w:ascii="Courier New" w:hAnsi="Courier New" w:cs="Courier New" w:hint="default"/>
      </w:rPr>
    </w:lvl>
    <w:lvl w:ilvl="2" w:tplc="04190005" w:tentative="1">
      <w:start w:val="1"/>
      <w:numFmt w:val="bullet"/>
      <w:lvlText w:val=""/>
      <w:lvlJc w:val="left"/>
      <w:pPr>
        <w:ind w:left="2051" w:hanging="360"/>
      </w:pPr>
      <w:rPr>
        <w:rFonts w:ascii="Wingdings" w:hAnsi="Wingdings" w:hint="default"/>
      </w:rPr>
    </w:lvl>
    <w:lvl w:ilvl="3" w:tplc="04190001" w:tentative="1">
      <w:start w:val="1"/>
      <w:numFmt w:val="bullet"/>
      <w:lvlText w:val=""/>
      <w:lvlJc w:val="left"/>
      <w:pPr>
        <w:ind w:left="2771" w:hanging="360"/>
      </w:pPr>
      <w:rPr>
        <w:rFonts w:ascii="Symbol" w:hAnsi="Symbol" w:hint="default"/>
      </w:rPr>
    </w:lvl>
    <w:lvl w:ilvl="4" w:tplc="04190003" w:tentative="1">
      <w:start w:val="1"/>
      <w:numFmt w:val="bullet"/>
      <w:lvlText w:val="o"/>
      <w:lvlJc w:val="left"/>
      <w:pPr>
        <w:ind w:left="3491" w:hanging="360"/>
      </w:pPr>
      <w:rPr>
        <w:rFonts w:ascii="Courier New" w:hAnsi="Courier New" w:cs="Courier New" w:hint="default"/>
      </w:rPr>
    </w:lvl>
    <w:lvl w:ilvl="5" w:tplc="04190005" w:tentative="1">
      <w:start w:val="1"/>
      <w:numFmt w:val="bullet"/>
      <w:lvlText w:val=""/>
      <w:lvlJc w:val="left"/>
      <w:pPr>
        <w:ind w:left="4211" w:hanging="360"/>
      </w:pPr>
      <w:rPr>
        <w:rFonts w:ascii="Wingdings" w:hAnsi="Wingdings" w:hint="default"/>
      </w:rPr>
    </w:lvl>
    <w:lvl w:ilvl="6" w:tplc="04190001" w:tentative="1">
      <w:start w:val="1"/>
      <w:numFmt w:val="bullet"/>
      <w:lvlText w:val=""/>
      <w:lvlJc w:val="left"/>
      <w:pPr>
        <w:ind w:left="4931" w:hanging="360"/>
      </w:pPr>
      <w:rPr>
        <w:rFonts w:ascii="Symbol" w:hAnsi="Symbol" w:hint="default"/>
      </w:rPr>
    </w:lvl>
    <w:lvl w:ilvl="7" w:tplc="04190003" w:tentative="1">
      <w:start w:val="1"/>
      <w:numFmt w:val="bullet"/>
      <w:lvlText w:val="o"/>
      <w:lvlJc w:val="left"/>
      <w:pPr>
        <w:ind w:left="5651" w:hanging="360"/>
      </w:pPr>
      <w:rPr>
        <w:rFonts w:ascii="Courier New" w:hAnsi="Courier New" w:cs="Courier New" w:hint="default"/>
      </w:rPr>
    </w:lvl>
    <w:lvl w:ilvl="8" w:tplc="04190005" w:tentative="1">
      <w:start w:val="1"/>
      <w:numFmt w:val="bullet"/>
      <w:lvlText w:val=""/>
      <w:lvlJc w:val="left"/>
      <w:pPr>
        <w:ind w:left="6371" w:hanging="360"/>
      </w:pPr>
      <w:rPr>
        <w:rFonts w:ascii="Wingdings" w:hAnsi="Wingdings" w:hint="default"/>
      </w:rPr>
    </w:lvl>
  </w:abstractNum>
  <w:abstractNum w:abstractNumId="30" w15:restartNumberingAfterBreak="0">
    <w:nsid w:val="4FFD62A5"/>
    <w:multiLevelType w:val="hybridMultilevel"/>
    <w:tmpl w:val="4A38B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375387"/>
    <w:multiLevelType w:val="hybridMultilevel"/>
    <w:tmpl w:val="9A38D240"/>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2" w15:restartNumberingAfterBreak="0">
    <w:nsid w:val="57A77223"/>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33" w15:restartNumberingAfterBreak="0">
    <w:nsid w:val="57BA40A6"/>
    <w:multiLevelType w:val="hybridMultilevel"/>
    <w:tmpl w:val="E410BED2"/>
    <w:lvl w:ilvl="0" w:tplc="A82A0060">
      <w:numFmt w:val="bullet"/>
      <w:lvlText w:val="•"/>
      <w:lvlJc w:val="left"/>
      <w:pPr>
        <w:ind w:left="720" w:hanging="360"/>
      </w:pPr>
      <w:rPr>
        <w:rFonts w:hint="default"/>
        <w:lang w:val="ro-RO" w:eastAsia="en-US" w:bidi="ar-SA"/>
      </w:rPr>
    </w:lvl>
    <w:lvl w:ilvl="1" w:tplc="A82A0060">
      <w:numFmt w:val="bullet"/>
      <w:lvlText w:val="•"/>
      <w:lvlJc w:val="left"/>
      <w:pPr>
        <w:ind w:left="1440" w:hanging="360"/>
      </w:pPr>
      <w:rPr>
        <w:rFonts w:hint="default"/>
        <w:lang w:val="ro-RO"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550838"/>
    <w:multiLevelType w:val="hybridMultilevel"/>
    <w:tmpl w:val="097A0C50"/>
    <w:lvl w:ilvl="0" w:tplc="9DEAA44A">
      <w:start w:val="6"/>
      <w:numFmt w:val="bullet"/>
      <w:lvlText w:val="-"/>
      <w:lvlJc w:val="left"/>
      <w:pPr>
        <w:tabs>
          <w:tab w:val="num" w:pos="360"/>
        </w:tabs>
        <w:ind w:left="360" w:hanging="360"/>
      </w:pPr>
      <w:rPr>
        <w:rFonts w:ascii="Times New Roman" w:eastAsia="Times New Roman" w:hAnsi="Times New Roman" w:cs="Times New Roman" w:hint="default"/>
        <w:color w:val="auto"/>
        <w:lang w:val="ro-RO" w:eastAsia="en-US" w:bidi="ar-SA"/>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BE80F55"/>
    <w:multiLevelType w:val="hybridMultilevel"/>
    <w:tmpl w:val="DA4C2A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5D1B25CB"/>
    <w:multiLevelType w:val="hybridMultilevel"/>
    <w:tmpl w:val="DF9A9554"/>
    <w:lvl w:ilvl="0" w:tplc="44EECD5A">
      <w:start w:val="1"/>
      <w:numFmt w:val="decimal"/>
      <w:lvlText w:val="%1."/>
      <w:lvlJc w:val="left"/>
      <w:pPr>
        <w:ind w:left="800" w:hanging="360"/>
      </w:pPr>
      <w:rPr>
        <w:rFonts w:hint="default"/>
        <w:i w:val="0"/>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7" w15:restartNumberingAfterBreak="0">
    <w:nsid w:val="5EB5211B"/>
    <w:multiLevelType w:val="hybridMultilevel"/>
    <w:tmpl w:val="99DE5540"/>
    <w:lvl w:ilvl="0" w:tplc="04190001">
      <w:start w:val="1"/>
      <w:numFmt w:val="bullet"/>
      <w:lvlText w:val=""/>
      <w:lvlJc w:val="left"/>
      <w:pPr>
        <w:ind w:left="1037" w:hanging="360"/>
      </w:pPr>
      <w:rPr>
        <w:rFonts w:ascii="Symbol" w:hAnsi="Symbol" w:hint="default"/>
      </w:rPr>
    </w:lvl>
    <w:lvl w:ilvl="1" w:tplc="04190003">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8" w15:restartNumberingAfterBreak="0">
    <w:nsid w:val="66162D16"/>
    <w:multiLevelType w:val="hybridMultilevel"/>
    <w:tmpl w:val="D94A6536"/>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2D183E"/>
    <w:multiLevelType w:val="hybridMultilevel"/>
    <w:tmpl w:val="737CD5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794771A"/>
    <w:multiLevelType w:val="hybridMultilevel"/>
    <w:tmpl w:val="ABA8EB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910" w:hanging="360"/>
      </w:pPr>
      <w:rPr>
        <w:rFonts w:ascii="Courier New" w:hAnsi="Courier New" w:cs="Courier New" w:hint="default"/>
      </w:rPr>
    </w:lvl>
    <w:lvl w:ilvl="2" w:tplc="04190005" w:tentative="1">
      <w:start w:val="1"/>
      <w:numFmt w:val="bullet"/>
      <w:lvlText w:val=""/>
      <w:lvlJc w:val="left"/>
      <w:pPr>
        <w:ind w:left="1630" w:hanging="360"/>
      </w:pPr>
      <w:rPr>
        <w:rFonts w:ascii="Wingdings" w:hAnsi="Wingdings" w:hint="default"/>
      </w:rPr>
    </w:lvl>
    <w:lvl w:ilvl="3" w:tplc="04190001" w:tentative="1">
      <w:start w:val="1"/>
      <w:numFmt w:val="bullet"/>
      <w:lvlText w:val=""/>
      <w:lvlJc w:val="left"/>
      <w:pPr>
        <w:ind w:left="2350" w:hanging="360"/>
      </w:pPr>
      <w:rPr>
        <w:rFonts w:ascii="Symbol" w:hAnsi="Symbol" w:hint="default"/>
      </w:rPr>
    </w:lvl>
    <w:lvl w:ilvl="4" w:tplc="04190003" w:tentative="1">
      <w:start w:val="1"/>
      <w:numFmt w:val="bullet"/>
      <w:lvlText w:val="o"/>
      <w:lvlJc w:val="left"/>
      <w:pPr>
        <w:ind w:left="3070" w:hanging="360"/>
      </w:pPr>
      <w:rPr>
        <w:rFonts w:ascii="Courier New" w:hAnsi="Courier New" w:cs="Courier New" w:hint="default"/>
      </w:rPr>
    </w:lvl>
    <w:lvl w:ilvl="5" w:tplc="04190005" w:tentative="1">
      <w:start w:val="1"/>
      <w:numFmt w:val="bullet"/>
      <w:lvlText w:val=""/>
      <w:lvlJc w:val="left"/>
      <w:pPr>
        <w:ind w:left="3790" w:hanging="360"/>
      </w:pPr>
      <w:rPr>
        <w:rFonts w:ascii="Wingdings" w:hAnsi="Wingdings" w:hint="default"/>
      </w:rPr>
    </w:lvl>
    <w:lvl w:ilvl="6" w:tplc="04190001" w:tentative="1">
      <w:start w:val="1"/>
      <w:numFmt w:val="bullet"/>
      <w:lvlText w:val=""/>
      <w:lvlJc w:val="left"/>
      <w:pPr>
        <w:ind w:left="4510" w:hanging="360"/>
      </w:pPr>
      <w:rPr>
        <w:rFonts w:ascii="Symbol" w:hAnsi="Symbol" w:hint="default"/>
      </w:rPr>
    </w:lvl>
    <w:lvl w:ilvl="7" w:tplc="04190003" w:tentative="1">
      <w:start w:val="1"/>
      <w:numFmt w:val="bullet"/>
      <w:lvlText w:val="o"/>
      <w:lvlJc w:val="left"/>
      <w:pPr>
        <w:ind w:left="5230" w:hanging="360"/>
      </w:pPr>
      <w:rPr>
        <w:rFonts w:ascii="Courier New" w:hAnsi="Courier New" w:cs="Courier New" w:hint="default"/>
      </w:rPr>
    </w:lvl>
    <w:lvl w:ilvl="8" w:tplc="04190005" w:tentative="1">
      <w:start w:val="1"/>
      <w:numFmt w:val="bullet"/>
      <w:lvlText w:val=""/>
      <w:lvlJc w:val="left"/>
      <w:pPr>
        <w:ind w:left="5950" w:hanging="360"/>
      </w:pPr>
      <w:rPr>
        <w:rFonts w:ascii="Wingdings" w:hAnsi="Wingdings" w:hint="default"/>
      </w:rPr>
    </w:lvl>
  </w:abstractNum>
  <w:abstractNum w:abstractNumId="41" w15:restartNumberingAfterBreak="0">
    <w:nsid w:val="67DF2C22"/>
    <w:multiLevelType w:val="hybridMultilevel"/>
    <w:tmpl w:val="B394AA82"/>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42" w15:restartNumberingAfterBreak="0">
    <w:nsid w:val="68096717"/>
    <w:multiLevelType w:val="hybridMultilevel"/>
    <w:tmpl w:val="42F66AD6"/>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035300"/>
    <w:multiLevelType w:val="hybridMultilevel"/>
    <w:tmpl w:val="DDE2A05A"/>
    <w:lvl w:ilvl="0" w:tplc="A82A0060">
      <w:numFmt w:val="bullet"/>
      <w:lvlText w:val="•"/>
      <w:lvlJc w:val="left"/>
      <w:pPr>
        <w:ind w:left="1080" w:hanging="360"/>
      </w:pPr>
      <w:rPr>
        <w:rFonts w:hint="default"/>
        <w:lang w:val="ro-RO"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6F625191"/>
    <w:multiLevelType w:val="hybridMultilevel"/>
    <w:tmpl w:val="1BB089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705E58"/>
    <w:multiLevelType w:val="hybridMultilevel"/>
    <w:tmpl w:val="69A20942"/>
    <w:lvl w:ilvl="0" w:tplc="DF72AE8E">
      <w:start w:val="1"/>
      <w:numFmt w:val="decimal"/>
      <w:lvlText w:val="%1."/>
      <w:lvlJc w:val="left"/>
      <w:pPr>
        <w:ind w:left="641" w:hanging="540"/>
      </w:pPr>
      <w:rPr>
        <w:rFonts w:ascii="Times New Roman" w:eastAsia="Times New Roman" w:hAnsi="Times New Roman" w:cs="Times New Roman" w:hint="default"/>
        <w:b w:val="0"/>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46" w15:restartNumberingAfterBreak="0">
    <w:nsid w:val="744A18BA"/>
    <w:multiLevelType w:val="hybridMultilevel"/>
    <w:tmpl w:val="682E493E"/>
    <w:lvl w:ilvl="0" w:tplc="1E2E16BE">
      <w:start w:val="1"/>
      <w:numFmt w:val="decimal"/>
      <w:lvlText w:val="%1."/>
      <w:lvlJc w:val="left"/>
      <w:pPr>
        <w:tabs>
          <w:tab w:val="num" w:pos="363"/>
        </w:tabs>
        <w:ind w:left="363" w:hanging="363"/>
      </w:pPr>
      <w:rPr>
        <w:rFonts w:hint="default"/>
        <w:lang w:val="en-U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CD803602">
      <w:start w:val="18"/>
      <w:numFmt w:val="decimal"/>
      <w:lvlText w:val="%4."/>
      <w:lvlJc w:val="left"/>
      <w:pPr>
        <w:tabs>
          <w:tab w:val="num" w:pos="363"/>
        </w:tabs>
        <w:ind w:left="363" w:hanging="363"/>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84E1095"/>
    <w:multiLevelType w:val="hybridMultilevel"/>
    <w:tmpl w:val="C6BE0440"/>
    <w:lvl w:ilvl="0" w:tplc="0409000F">
      <w:start w:val="1"/>
      <w:numFmt w:val="decimal"/>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8" w15:restartNumberingAfterBreak="0">
    <w:nsid w:val="7889042A"/>
    <w:multiLevelType w:val="hybridMultilevel"/>
    <w:tmpl w:val="A7CE1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F54300"/>
    <w:multiLevelType w:val="hybridMultilevel"/>
    <w:tmpl w:val="A6FA367E"/>
    <w:lvl w:ilvl="0" w:tplc="F036077C">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F8E45A0"/>
    <w:multiLevelType w:val="hybridMultilevel"/>
    <w:tmpl w:val="AF106DD2"/>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num w:numId="1">
    <w:abstractNumId w:val="5"/>
  </w:num>
  <w:num w:numId="2">
    <w:abstractNumId w:val="31"/>
  </w:num>
  <w:num w:numId="3">
    <w:abstractNumId w:val="16"/>
  </w:num>
  <w:num w:numId="4">
    <w:abstractNumId w:val="27"/>
  </w:num>
  <w:num w:numId="5">
    <w:abstractNumId w:val="2"/>
  </w:num>
  <w:num w:numId="6">
    <w:abstractNumId w:val="25"/>
  </w:num>
  <w:num w:numId="7">
    <w:abstractNumId w:val="22"/>
  </w:num>
  <w:num w:numId="8">
    <w:abstractNumId w:val="21"/>
  </w:num>
  <w:num w:numId="9">
    <w:abstractNumId w:val="29"/>
  </w:num>
  <w:num w:numId="10">
    <w:abstractNumId w:val="10"/>
  </w:num>
  <w:num w:numId="11">
    <w:abstractNumId w:val="24"/>
  </w:num>
  <w:num w:numId="12">
    <w:abstractNumId w:val="7"/>
  </w:num>
  <w:num w:numId="13">
    <w:abstractNumId w:val="40"/>
  </w:num>
  <w:num w:numId="14">
    <w:abstractNumId w:val="1"/>
  </w:num>
  <w:num w:numId="15">
    <w:abstractNumId w:val="39"/>
  </w:num>
  <w:num w:numId="16">
    <w:abstractNumId w:val="3"/>
  </w:num>
  <w:num w:numId="17">
    <w:abstractNumId w:val="35"/>
  </w:num>
  <w:num w:numId="18">
    <w:abstractNumId w:val="8"/>
  </w:num>
  <w:num w:numId="19">
    <w:abstractNumId w:val="46"/>
  </w:num>
  <w:num w:numId="20">
    <w:abstractNumId w:val="37"/>
  </w:num>
  <w:num w:numId="21">
    <w:abstractNumId w:val="4"/>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4"/>
  </w:num>
  <w:num w:numId="25">
    <w:abstractNumId w:val="36"/>
  </w:num>
  <w:num w:numId="26">
    <w:abstractNumId w:val="11"/>
  </w:num>
  <w:num w:numId="27">
    <w:abstractNumId w:val="15"/>
  </w:num>
  <w:num w:numId="28">
    <w:abstractNumId w:val="41"/>
  </w:num>
  <w:num w:numId="29">
    <w:abstractNumId w:val="50"/>
  </w:num>
  <w:num w:numId="30">
    <w:abstractNumId w:val="42"/>
  </w:num>
  <w:num w:numId="31">
    <w:abstractNumId w:val="13"/>
  </w:num>
  <w:num w:numId="32">
    <w:abstractNumId w:val="38"/>
  </w:num>
  <w:num w:numId="33">
    <w:abstractNumId w:val="32"/>
  </w:num>
  <w:num w:numId="34">
    <w:abstractNumId w:val="19"/>
  </w:num>
  <w:num w:numId="35">
    <w:abstractNumId w:val="0"/>
  </w:num>
  <w:num w:numId="36">
    <w:abstractNumId w:val="45"/>
  </w:num>
  <w:num w:numId="37">
    <w:abstractNumId w:val="49"/>
  </w:num>
  <w:num w:numId="38">
    <w:abstractNumId w:val="43"/>
  </w:num>
  <w:num w:numId="39">
    <w:abstractNumId w:val="48"/>
  </w:num>
  <w:num w:numId="40">
    <w:abstractNumId w:val="26"/>
  </w:num>
  <w:num w:numId="41">
    <w:abstractNumId w:val="30"/>
  </w:num>
  <w:num w:numId="42">
    <w:abstractNumId w:val="12"/>
  </w:num>
  <w:num w:numId="43">
    <w:abstractNumId w:val="34"/>
  </w:num>
  <w:num w:numId="44">
    <w:abstractNumId w:val="20"/>
  </w:num>
  <w:num w:numId="45">
    <w:abstractNumId w:val="17"/>
  </w:num>
  <w:num w:numId="46">
    <w:abstractNumId w:val="28"/>
  </w:num>
  <w:num w:numId="47">
    <w:abstractNumId w:val="6"/>
  </w:num>
  <w:num w:numId="48">
    <w:abstractNumId w:val="23"/>
  </w:num>
  <w:num w:numId="49">
    <w:abstractNumId w:val="44"/>
  </w:num>
  <w:num w:numId="50">
    <w:abstractNumId w:val="9"/>
  </w:num>
  <w:num w:numId="51">
    <w:abstractNumId w:val="47"/>
  </w:num>
  <w:num w:numId="52">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330B"/>
    <w:rsid w:val="000164D4"/>
    <w:rsid w:val="0002008E"/>
    <w:rsid w:val="00020A29"/>
    <w:rsid w:val="000247CB"/>
    <w:rsid w:val="000371C9"/>
    <w:rsid w:val="0004063E"/>
    <w:rsid w:val="00041966"/>
    <w:rsid w:val="000468B5"/>
    <w:rsid w:val="0005524D"/>
    <w:rsid w:val="0005657B"/>
    <w:rsid w:val="0006122C"/>
    <w:rsid w:val="0006316D"/>
    <w:rsid w:val="000666F4"/>
    <w:rsid w:val="0007191A"/>
    <w:rsid w:val="00076450"/>
    <w:rsid w:val="0009635D"/>
    <w:rsid w:val="000A0E99"/>
    <w:rsid w:val="000A1E21"/>
    <w:rsid w:val="000A6AB2"/>
    <w:rsid w:val="000A6F78"/>
    <w:rsid w:val="000A740C"/>
    <w:rsid w:val="000B0F74"/>
    <w:rsid w:val="000B369F"/>
    <w:rsid w:val="000C07B6"/>
    <w:rsid w:val="000C2543"/>
    <w:rsid w:val="000C49EB"/>
    <w:rsid w:val="000C6643"/>
    <w:rsid w:val="000D47A6"/>
    <w:rsid w:val="000D5CA6"/>
    <w:rsid w:val="000D7449"/>
    <w:rsid w:val="000E0DDD"/>
    <w:rsid w:val="000E1001"/>
    <w:rsid w:val="000E29A8"/>
    <w:rsid w:val="000E312B"/>
    <w:rsid w:val="000E5C79"/>
    <w:rsid w:val="000F35A9"/>
    <w:rsid w:val="000F490E"/>
    <w:rsid w:val="000F4D8F"/>
    <w:rsid w:val="000F52A8"/>
    <w:rsid w:val="000F52E1"/>
    <w:rsid w:val="000F6E9D"/>
    <w:rsid w:val="000F6EC9"/>
    <w:rsid w:val="00100FFD"/>
    <w:rsid w:val="0011119A"/>
    <w:rsid w:val="00113BEC"/>
    <w:rsid w:val="00120BED"/>
    <w:rsid w:val="00125E5C"/>
    <w:rsid w:val="0012709C"/>
    <w:rsid w:val="00127D3F"/>
    <w:rsid w:val="001343A1"/>
    <w:rsid w:val="00137470"/>
    <w:rsid w:val="00143C71"/>
    <w:rsid w:val="001520E6"/>
    <w:rsid w:val="00153C5C"/>
    <w:rsid w:val="00155BA9"/>
    <w:rsid w:val="001562E2"/>
    <w:rsid w:val="00156EEB"/>
    <w:rsid w:val="00161AFE"/>
    <w:rsid w:val="00162126"/>
    <w:rsid w:val="00167792"/>
    <w:rsid w:val="001678F2"/>
    <w:rsid w:val="001679E3"/>
    <w:rsid w:val="00172AA1"/>
    <w:rsid w:val="00175CA2"/>
    <w:rsid w:val="001771C2"/>
    <w:rsid w:val="00182200"/>
    <w:rsid w:val="00182484"/>
    <w:rsid w:val="00184EA4"/>
    <w:rsid w:val="00190B3C"/>
    <w:rsid w:val="001919C7"/>
    <w:rsid w:val="00193B1A"/>
    <w:rsid w:val="0019627E"/>
    <w:rsid w:val="001A6B40"/>
    <w:rsid w:val="001C2AB2"/>
    <w:rsid w:val="001C4B51"/>
    <w:rsid w:val="001C5C07"/>
    <w:rsid w:val="001C6FC8"/>
    <w:rsid w:val="001E4CC7"/>
    <w:rsid w:val="001E7B20"/>
    <w:rsid w:val="001F610F"/>
    <w:rsid w:val="00202EBD"/>
    <w:rsid w:val="00206843"/>
    <w:rsid w:val="002104E9"/>
    <w:rsid w:val="00213EE3"/>
    <w:rsid w:val="00214001"/>
    <w:rsid w:val="00217F1C"/>
    <w:rsid w:val="00223F6B"/>
    <w:rsid w:val="00230807"/>
    <w:rsid w:val="002323B2"/>
    <w:rsid w:val="002327A6"/>
    <w:rsid w:val="00233C91"/>
    <w:rsid w:val="00242A6A"/>
    <w:rsid w:val="00251BEB"/>
    <w:rsid w:val="002659D7"/>
    <w:rsid w:val="00265F5B"/>
    <w:rsid w:val="00275C16"/>
    <w:rsid w:val="00280CAE"/>
    <w:rsid w:val="00283CFF"/>
    <w:rsid w:val="002864C8"/>
    <w:rsid w:val="00287715"/>
    <w:rsid w:val="00293B1B"/>
    <w:rsid w:val="0029798E"/>
    <w:rsid w:val="002A012E"/>
    <w:rsid w:val="002A237E"/>
    <w:rsid w:val="002A2C15"/>
    <w:rsid w:val="002A4C91"/>
    <w:rsid w:val="002B2BFF"/>
    <w:rsid w:val="002B36B2"/>
    <w:rsid w:val="002C4692"/>
    <w:rsid w:val="002D1750"/>
    <w:rsid w:val="002E565E"/>
    <w:rsid w:val="002E56C9"/>
    <w:rsid w:val="002E696C"/>
    <w:rsid w:val="002F352E"/>
    <w:rsid w:val="00301310"/>
    <w:rsid w:val="0030659E"/>
    <w:rsid w:val="0030710F"/>
    <w:rsid w:val="003112B0"/>
    <w:rsid w:val="00311E9D"/>
    <w:rsid w:val="003123FF"/>
    <w:rsid w:val="0031370B"/>
    <w:rsid w:val="0031414E"/>
    <w:rsid w:val="00316B71"/>
    <w:rsid w:val="00321BFE"/>
    <w:rsid w:val="003229FE"/>
    <w:rsid w:val="00327639"/>
    <w:rsid w:val="00332E4A"/>
    <w:rsid w:val="00345C6F"/>
    <w:rsid w:val="003514C6"/>
    <w:rsid w:val="00353769"/>
    <w:rsid w:val="003562E7"/>
    <w:rsid w:val="0035690C"/>
    <w:rsid w:val="00361C9A"/>
    <w:rsid w:val="00362BBC"/>
    <w:rsid w:val="0036501F"/>
    <w:rsid w:val="003819C8"/>
    <w:rsid w:val="0038280C"/>
    <w:rsid w:val="0038480E"/>
    <w:rsid w:val="00397B7D"/>
    <w:rsid w:val="003A4223"/>
    <w:rsid w:val="003A6DC9"/>
    <w:rsid w:val="003B0982"/>
    <w:rsid w:val="003B14DD"/>
    <w:rsid w:val="003C0199"/>
    <w:rsid w:val="003C38AF"/>
    <w:rsid w:val="003C7048"/>
    <w:rsid w:val="003D724A"/>
    <w:rsid w:val="003E60AA"/>
    <w:rsid w:val="003E7CA9"/>
    <w:rsid w:val="003F0ECD"/>
    <w:rsid w:val="003F26C6"/>
    <w:rsid w:val="003F3D9D"/>
    <w:rsid w:val="003F3EBD"/>
    <w:rsid w:val="003F7D48"/>
    <w:rsid w:val="004116E0"/>
    <w:rsid w:val="00414EEC"/>
    <w:rsid w:val="00437E6C"/>
    <w:rsid w:val="00442EB8"/>
    <w:rsid w:val="00443EA5"/>
    <w:rsid w:val="00456400"/>
    <w:rsid w:val="00460161"/>
    <w:rsid w:val="004718F5"/>
    <w:rsid w:val="004767B9"/>
    <w:rsid w:val="00481D8F"/>
    <w:rsid w:val="00486781"/>
    <w:rsid w:val="004928C2"/>
    <w:rsid w:val="004A012D"/>
    <w:rsid w:val="004A28F4"/>
    <w:rsid w:val="004A33B2"/>
    <w:rsid w:val="004A52EB"/>
    <w:rsid w:val="004A7B3F"/>
    <w:rsid w:val="004B08D3"/>
    <w:rsid w:val="004B0999"/>
    <w:rsid w:val="004B3C80"/>
    <w:rsid w:val="004B4137"/>
    <w:rsid w:val="004D2ED0"/>
    <w:rsid w:val="004E5277"/>
    <w:rsid w:val="004E57AC"/>
    <w:rsid w:val="004F0C3B"/>
    <w:rsid w:val="004F18DC"/>
    <w:rsid w:val="004F2C5F"/>
    <w:rsid w:val="00510103"/>
    <w:rsid w:val="00510F7F"/>
    <w:rsid w:val="0051242D"/>
    <w:rsid w:val="00512FB3"/>
    <w:rsid w:val="00513A00"/>
    <w:rsid w:val="00524398"/>
    <w:rsid w:val="00531A35"/>
    <w:rsid w:val="00536A19"/>
    <w:rsid w:val="00536CEA"/>
    <w:rsid w:val="00540149"/>
    <w:rsid w:val="00540161"/>
    <w:rsid w:val="0054107E"/>
    <w:rsid w:val="00542984"/>
    <w:rsid w:val="00547472"/>
    <w:rsid w:val="00547A7E"/>
    <w:rsid w:val="00551355"/>
    <w:rsid w:val="00563796"/>
    <w:rsid w:val="00564009"/>
    <w:rsid w:val="00564F59"/>
    <w:rsid w:val="00566558"/>
    <w:rsid w:val="00567614"/>
    <w:rsid w:val="005724A2"/>
    <w:rsid w:val="005805B4"/>
    <w:rsid w:val="0058484A"/>
    <w:rsid w:val="00584A50"/>
    <w:rsid w:val="0058662C"/>
    <w:rsid w:val="00593E6C"/>
    <w:rsid w:val="005951BE"/>
    <w:rsid w:val="0059604D"/>
    <w:rsid w:val="005979DC"/>
    <w:rsid w:val="005A031E"/>
    <w:rsid w:val="005B7979"/>
    <w:rsid w:val="005B7FFC"/>
    <w:rsid w:val="005C092A"/>
    <w:rsid w:val="005C0F36"/>
    <w:rsid w:val="005C114C"/>
    <w:rsid w:val="005C6219"/>
    <w:rsid w:val="005C7459"/>
    <w:rsid w:val="005D0870"/>
    <w:rsid w:val="005D1A76"/>
    <w:rsid w:val="005D61FD"/>
    <w:rsid w:val="005F2296"/>
    <w:rsid w:val="00600ED0"/>
    <w:rsid w:val="00601E4F"/>
    <w:rsid w:val="0060520E"/>
    <w:rsid w:val="00606132"/>
    <w:rsid w:val="00607309"/>
    <w:rsid w:val="0061090B"/>
    <w:rsid w:val="00611DBA"/>
    <w:rsid w:val="00621F0C"/>
    <w:rsid w:val="006223E2"/>
    <w:rsid w:val="006332AA"/>
    <w:rsid w:val="0063772B"/>
    <w:rsid w:val="00637EE8"/>
    <w:rsid w:val="00637F11"/>
    <w:rsid w:val="00647FA9"/>
    <w:rsid w:val="006641E5"/>
    <w:rsid w:val="00664CC4"/>
    <w:rsid w:val="00664D75"/>
    <w:rsid w:val="00672D7D"/>
    <w:rsid w:val="00676D49"/>
    <w:rsid w:val="006773E4"/>
    <w:rsid w:val="0068245D"/>
    <w:rsid w:val="0068678A"/>
    <w:rsid w:val="0069659E"/>
    <w:rsid w:val="00696A02"/>
    <w:rsid w:val="00697AAB"/>
    <w:rsid w:val="006A3031"/>
    <w:rsid w:val="006B727C"/>
    <w:rsid w:val="006C0D2C"/>
    <w:rsid w:val="006C31FD"/>
    <w:rsid w:val="006C4C2E"/>
    <w:rsid w:val="006C541A"/>
    <w:rsid w:val="006D01C9"/>
    <w:rsid w:val="006D164B"/>
    <w:rsid w:val="006D30EF"/>
    <w:rsid w:val="006D5A27"/>
    <w:rsid w:val="006D64C6"/>
    <w:rsid w:val="006E2C0C"/>
    <w:rsid w:val="006E53F7"/>
    <w:rsid w:val="006F2A05"/>
    <w:rsid w:val="0070727A"/>
    <w:rsid w:val="00711189"/>
    <w:rsid w:val="00720D28"/>
    <w:rsid w:val="00724F69"/>
    <w:rsid w:val="007256E5"/>
    <w:rsid w:val="00731F96"/>
    <w:rsid w:val="00741167"/>
    <w:rsid w:val="0074157B"/>
    <w:rsid w:val="00742CFA"/>
    <w:rsid w:val="0074531F"/>
    <w:rsid w:val="00746DE3"/>
    <w:rsid w:val="00760658"/>
    <w:rsid w:val="00764886"/>
    <w:rsid w:val="007701EC"/>
    <w:rsid w:val="00771698"/>
    <w:rsid w:val="00772BF7"/>
    <w:rsid w:val="00773F4B"/>
    <w:rsid w:val="00781607"/>
    <w:rsid w:val="007830C1"/>
    <w:rsid w:val="007928E8"/>
    <w:rsid w:val="00793DDF"/>
    <w:rsid w:val="007945F4"/>
    <w:rsid w:val="007A0A88"/>
    <w:rsid w:val="007B20AE"/>
    <w:rsid w:val="007B4565"/>
    <w:rsid w:val="007C0F6D"/>
    <w:rsid w:val="007C1AD3"/>
    <w:rsid w:val="007C7C6E"/>
    <w:rsid w:val="007E290B"/>
    <w:rsid w:val="007E33CC"/>
    <w:rsid w:val="007E7322"/>
    <w:rsid w:val="007F3FE7"/>
    <w:rsid w:val="007F493E"/>
    <w:rsid w:val="0080252B"/>
    <w:rsid w:val="00803783"/>
    <w:rsid w:val="00803AAE"/>
    <w:rsid w:val="00810D08"/>
    <w:rsid w:val="008129FE"/>
    <w:rsid w:val="00813970"/>
    <w:rsid w:val="008252F5"/>
    <w:rsid w:val="00831088"/>
    <w:rsid w:val="008343B4"/>
    <w:rsid w:val="00840FC2"/>
    <w:rsid w:val="008410B6"/>
    <w:rsid w:val="00842AA7"/>
    <w:rsid w:val="00850566"/>
    <w:rsid w:val="00851CC6"/>
    <w:rsid w:val="0085501A"/>
    <w:rsid w:val="0085747F"/>
    <w:rsid w:val="00865CD3"/>
    <w:rsid w:val="00881E80"/>
    <w:rsid w:val="00886F65"/>
    <w:rsid w:val="008901FE"/>
    <w:rsid w:val="008957E2"/>
    <w:rsid w:val="008B4148"/>
    <w:rsid w:val="008B6DE5"/>
    <w:rsid w:val="008C0813"/>
    <w:rsid w:val="008C0F95"/>
    <w:rsid w:val="008C3B9B"/>
    <w:rsid w:val="008C3C65"/>
    <w:rsid w:val="008D38B7"/>
    <w:rsid w:val="008E20BC"/>
    <w:rsid w:val="00904691"/>
    <w:rsid w:val="00905491"/>
    <w:rsid w:val="009105A3"/>
    <w:rsid w:val="00913795"/>
    <w:rsid w:val="009175B2"/>
    <w:rsid w:val="00923C77"/>
    <w:rsid w:val="009301B4"/>
    <w:rsid w:val="00930D2F"/>
    <w:rsid w:val="009407E6"/>
    <w:rsid w:val="00941768"/>
    <w:rsid w:val="00947159"/>
    <w:rsid w:val="009536A5"/>
    <w:rsid w:val="0095744D"/>
    <w:rsid w:val="00963D37"/>
    <w:rsid w:val="00965478"/>
    <w:rsid w:val="00966724"/>
    <w:rsid w:val="00966932"/>
    <w:rsid w:val="0097388B"/>
    <w:rsid w:val="00975E52"/>
    <w:rsid w:val="00976F3C"/>
    <w:rsid w:val="00981C25"/>
    <w:rsid w:val="0098315F"/>
    <w:rsid w:val="00993F6B"/>
    <w:rsid w:val="009943CA"/>
    <w:rsid w:val="009A0462"/>
    <w:rsid w:val="009D2479"/>
    <w:rsid w:val="009D521B"/>
    <w:rsid w:val="009D6CD2"/>
    <w:rsid w:val="009D79B5"/>
    <w:rsid w:val="009E6B25"/>
    <w:rsid w:val="009E7013"/>
    <w:rsid w:val="009F701C"/>
    <w:rsid w:val="00A1379D"/>
    <w:rsid w:val="00A142C3"/>
    <w:rsid w:val="00A1729C"/>
    <w:rsid w:val="00A22C3F"/>
    <w:rsid w:val="00A335C5"/>
    <w:rsid w:val="00A34E9D"/>
    <w:rsid w:val="00A51FF2"/>
    <w:rsid w:val="00A56EAF"/>
    <w:rsid w:val="00A579F4"/>
    <w:rsid w:val="00A63E65"/>
    <w:rsid w:val="00A678E4"/>
    <w:rsid w:val="00A7100F"/>
    <w:rsid w:val="00A75F05"/>
    <w:rsid w:val="00A77DC4"/>
    <w:rsid w:val="00A81397"/>
    <w:rsid w:val="00A85262"/>
    <w:rsid w:val="00A91E27"/>
    <w:rsid w:val="00A95C7D"/>
    <w:rsid w:val="00A9697E"/>
    <w:rsid w:val="00AA183B"/>
    <w:rsid w:val="00AB0909"/>
    <w:rsid w:val="00AC068B"/>
    <w:rsid w:val="00AC1208"/>
    <w:rsid w:val="00AC3E77"/>
    <w:rsid w:val="00AC69E8"/>
    <w:rsid w:val="00AD06D4"/>
    <w:rsid w:val="00AD0FBD"/>
    <w:rsid w:val="00AD2001"/>
    <w:rsid w:val="00AD71F8"/>
    <w:rsid w:val="00AD7FF7"/>
    <w:rsid w:val="00AE23CE"/>
    <w:rsid w:val="00AE519F"/>
    <w:rsid w:val="00AE59DA"/>
    <w:rsid w:val="00AF4506"/>
    <w:rsid w:val="00AF4F2E"/>
    <w:rsid w:val="00AF74B7"/>
    <w:rsid w:val="00B04FC1"/>
    <w:rsid w:val="00B07308"/>
    <w:rsid w:val="00B1206D"/>
    <w:rsid w:val="00B133E9"/>
    <w:rsid w:val="00B166EF"/>
    <w:rsid w:val="00B16EF7"/>
    <w:rsid w:val="00B25EA1"/>
    <w:rsid w:val="00B30612"/>
    <w:rsid w:val="00B36890"/>
    <w:rsid w:val="00B4532C"/>
    <w:rsid w:val="00B460F1"/>
    <w:rsid w:val="00B50E3E"/>
    <w:rsid w:val="00B54244"/>
    <w:rsid w:val="00B6291B"/>
    <w:rsid w:val="00B76080"/>
    <w:rsid w:val="00B8084D"/>
    <w:rsid w:val="00B80A63"/>
    <w:rsid w:val="00B84BF0"/>
    <w:rsid w:val="00B91F81"/>
    <w:rsid w:val="00B93878"/>
    <w:rsid w:val="00B945EB"/>
    <w:rsid w:val="00B960CC"/>
    <w:rsid w:val="00B976DD"/>
    <w:rsid w:val="00BA2D59"/>
    <w:rsid w:val="00BA6B82"/>
    <w:rsid w:val="00BB253F"/>
    <w:rsid w:val="00BB4A02"/>
    <w:rsid w:val="00BC011E"/>
    <w:rsid w:val="00BC1C1D"/>
    <w:rsid w:val="00BC3CB2"/>
    <w:rsid w:val="00BC3DAD"/>
    <w:rsid w:val="00BC674D"/>
    <w:rsid w:val="00BD1C3E"/>
    <w:rsid w:val="00BD347F"/>
    <w:rsid w:val="00BD420B"/>
    <w:rsid w:val="00BE1D6E"/>
    <w:rsid w:val="00BF1993"/>
    <w:rsid w:val="00BF1AAB"/>
    <w:rsid w:val="00BF2379"/>
    <w:rsid w:val="00C04F32"/>
    <w:rsid w:val="00C068B1"/>
    <w:rsid w:val="00C111B5"/>
    <w:rsid w:val="00C13C58"/>
    <w:rsid w:val="00C13F4B"/>
    <w:rsid w:val="00C14668"/>
    <w:rsid w:val="00C161D9"/>
    <w:rsid w:val="00C17BD0"/>
    <w:rsid w:val="00C219E5"/>
    <w:rsid w:val="00C21D9F"/>
    <w:rsid w:val="00C26954"/>
    <w:rsid w:val="00C30A0B"/>
    <w:rsid w:val="00C32243"/>
    <w:rsid w:val="00C33571"/>
    <w:rsid w:val="00C35125"/>
    <w:rsid w:val="00C37079"/>
    <w:rsid w:val="00C436CE"/>
    <w:rsid w:val="00C447CB"/>
    <w:rsid w:val="00C448E0"/>
    <w:rsid w:val="00C56FEF"/>
    <w:rsid w:val="00C6091E"/>
    <w:rsid w:val="00C67413"/>
    <w:rsid w:val="00C73824"/>
    <w:rsid w:val="00C774C7"/>
    <w:rsid w:val="00C80507"/>
    <w:rsid w:val="00C8239D"/>
    <w:rsid w:val="00C834AD"/>
    <w:rsid w:val="00C87C54"/>
    <w:rsid w:val="00C913F6"/>
    <w:rsid w:val="00C91898"/>
    <w:rsid w:val="00C9482C"/>
    <w:rsid w:val="00CA188B"/>
    <w:rsid w:val="00CA20A7"/>
    <w:rsid w:val="00CA31DF"/>
    <w:rsid w:val="00CA5DA9"/>
    <w:rsid w:val="00CA6A5B"/>
    <w:rsid w:val="00CB33E2"/>
    <w:rsid w:val="00CC2310"/>
    <w:rsid w:val="00CC3AAE"/>
    <w:rsid w:val="00CC7F5B"/>
    <w:rsid w:val="00CD18EF"/>
    <w:rsid w:val="00CD3B52"/>
    <w:rsid w:val="00CD68D5"/>
    <w:rsid w:val="00CD7C94"/>
    <w:rsid w:val="00CE2A72"/>
    <w:rsid w:val="00CF3CC1"/>
    <w:rsid w:val="00D03E62"/>
    <w:rsid w:val="00D046A0"/>
    <w:rsid w:val="00D11206"/>
    <w:rsid w:val="00D1571B"/>
    <w:rsid w:val="00D248EF"/>
    <w:rsid w:val="00D277AD"/>
    <w:rsid w:val="00D27FFE"/>
    <w:rsid w:val="00D42FC7"/>
    <w:rsid w:val="00D439AC"/>
    <w:rsid w:val="00D529FC"/>
    <w:rsid w:val="00D64CF8"/>
    <w:rsid w:val="00D70988"/>
    <w:rsid w:val="00D735DB"/>
    <w:rsid w:val="00D75F47"/>
    <w:rsid w:val="00D76A1C"/>
    <w:rsid w:val="00D83A26"/>
    <w:rsid w:val="00D93731"/>
    <w:rsid w:val="00D939A4"/>
    <w:rsid w:val="00D93CB6"/>
    <w:rsid w:val="00D94825"/>
    <w:rsid w:val="00D95B64"/>
    <w:rsid w:val="00D96BDD"/>
    <w:rsid w:val="00DA5F36"/>
    <w:rsid w:val="00DC455F"/>
    <w:rsid w:val="00DC4609"/>
    <w:rsid w:val="00DD2518"/>
    <w:rsid w:val="00DD6C5D"/>
    <w:rsid w:val="00DD7F4E"/>
    <w:rsid w:val="00DE0B51"/>
    <w:rsid w:val="00DE4535"/>
    <w:rsid w:val="00DE5D19"/>
    <w:rsid w:val="00DE6767"/>
    <w:rsid w:val="00DF4E5B"/>
    <w:rsid w:val="00E002B5"/>
    <w:rsid w:val="00E01C42"/>
    <w:rsid w:val="00E05CA1"/>
    <w:rsid w:val="00E16388"/>
    <w:rsid w:val="00E2099F"/>
    <w:rsid w:val="00E27644"/>
    <w:rsid w:val="00E321B5"/>
    <w:rsid w:val="00E34EA4"/>
    <w:rsid w:val="00E3500B"/>
    <w:rsid w:val="00E4137B"/>
    <w:rsid w:val="00E4230F"/>
    <w:rsid w:val="00E45E52"/>
    <w:rsid w:val="00E46B7C"/>
    <w:rsid w:val="00E5304A"/>
    <w:rsid w:val="00E53F7C"/>
    <w:rsid w:val="00E5478D"/>
    <w:rsid w:val="00E6645B"/>
    <w:rsid w:val="00E6651A"/>
    <w:rsid w:val="00E734BA"/>
    <w:rsid w:val="00E77479"/>
    <w:rsid w:val="00E8488C"/>
    <w:rsid w:val="00E902A5"/>
    <w:rsid w:val="00E90E5F"/>
    <w:rsid w:val="00EA5006"/>
    <w:rsid w:val="00EA59A0"/>
    <w:rsid w:val="00EA6E5C"/>
    <w:rsid w:val="00EA7EAC"/>
    <w:rsid w:val="00EB0D75"/>
    <w:rsid w:val="00EB35C2"/>
    <w:rsid w:val="00EB673A"/>
    <w:rsid w:val="00EC0B2B"/>
    <w:rsid w:val="00EC51C5"/>
    <w:rsid w:val="00ED2BA3"/>
    <w:rsid w:val="00ED465D"/>
    <w:rsid w:val="00EE5FA9"/>
    <w:rsid w:val="00EE6143"/>
    <w:rsid w:val="00EF1189"/>
    <w:rsid w:val="00EF6275"/>
    <w:rsid w:val="00F01D29"/>
    <w:rsid w:val="00F1234C"/>
    <w:rsid w:val="00F126F3"/>
    <w:rsid w:val="00F14E82"/>
    <w:rsid w:val="00F1554D"/>
    <w:rsid w:val="00F26CEF"/>
    <w:rsid w:val="00F2769D"/>
    <w:rsid w:val="00F3065A"/>
    <w:rsid w:val="00F33AC7"/>
    <w:rsid w:val="00F4093D"/>
    <w:rsid w:val="00F600F7"/>
    <w:rsid w:val="00F61914"/>
    <w:rsid w:val="00F6588C"/>
    <w:rsid w:val="00F72997"/>
    <w:rsid w:val="00F74E8A"/>
    <w:rsid w:val="00F75314"/>
    <w:rsid w:val="00F771E9"/>
    <w:rsid w:val="00F81EB2"/>
    <w:rsid w:val="00F8578B"/>
    <w:rsid w:val="00F86AE8"/>
    <w:rsid w:val="00F93690"/>
    <w:rsid w:val="00F972D8"/>
    <w:rsid w:val="00F97D0E"/>
    <w:rsid w:val="00FA214D"/>
    <w:rsid w:val="00FA63F6"/>
    <w:rsid w:val="00FB0171"/>
    <w:rsid w:val="00FB78CE"/>
    <w:rsid w:val="00FC2876"/>
    <w:rsid w:val="00FD244A"/>
    <w:rsid w:val="00FD3329"/>
    <w:rsid w:val="00FD33E7"/>
    <w:rsid w:val="00FE2F96"/>
    <w:rsid w:val="00FE3A47"/>
    <w:rsid w:val="00FE4DA1"/>
    <w:rsid w:val="00FE60D2"/>
    <w:rsid w:val="00FF21CF"/>
    <w:rsid w:val="00FF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483AF"/>
  <w15:docId w15:val="{50F8D5C1-C494-488F-8542-03B4C62E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C6F"/>
    <w:rPr>
      <w:sz w:val="24"/>
      <w:szCs w:val="24"/>
    </w:rPr>
  </w:style>
  <w:style w:type="paragraph" w:styleId="1">
    <w:name w:val="heading 1"/>
    <w:basedOn w:val="a"/>
    <w:next w:val="a"/>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5">
    <w:name w:val="heading 5"/>
    <w:basedOn w:val="a"/>
    <w:next w:val="a"/>
    <w:link w:val="50"/>
    <w:semiHidden/>
    <w:unhideWhenUsed/>
    <w:qFormat/>
    <w:rsid w:val="000D47A6"/>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1">
    <w:name w:val="Body Text Indent 3"/>
    <w:basedOn w:val="a"/>
    <w:link w:val="32"/>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3">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34"/>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Заголовок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2">
    <w:name w:val="Основной текст с отступом 3 Знак"/>
    <w:basedOn w:val="a0"/>
    <w:link w:val="31"/>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iPriority w:val="99"/>
    <w:unhideWhenUsed/>
    <w:rsid w:val="00A63E65"/>
    <w:pPr>
      <w:spacing w:before="100" w:beforeAutospacing="1" w:after="100" w:afterAutospacing="1"/>
    </w:pPr>
    <w:rPr>
      <w:lang w:val="ro-RO" w:eastAsia="ro-RO"/>
    </w:rPr>
  </w:style>
  <w:style w:type="character" w:customStyle="1" w:styleId="apple-converted-space">
    <w:name w:val="apple-converted-space"/>
    <w:basedOn w:val="a0"/>
    <w:rsid w:val="005D61FD"/>
  </w:style>
  <w:style w:type="character" w:customStyle="1" w:styleId="hps">
    <w:name w:val="hps"/>
    <w:basedOn w:val="a0"/>
    <w:rsid w:val="005D61FD"/>
  </w:style>
  <w:style w:type="character" w:customStyle="1" w:styleId="50">
    <w:name w:val="Заголовок 5 Знак"/>
    <w:basedOn w:val="a0"/>
    <w:link w:val="5"/>
    <w:rsid w:val="000D47A6"/>
    <w:rPr>
      <w:rFonts w:asciiTheme="majorHAnsi" w:eastAsiaTheme="majorEastAsia" w:hAnsiTheme="majorHAnsi" w:cstheme="majorBidi"/>
      <w:color w:val="243F60" w:themeColor="accent1" w:themeShade="7F"/>
      <w:sz w:val="24"/>
      <w:szCs w:val="24"/>
    </w:rPr>
  </w:style>
  <w:style w:type="character" w:customStyle="1" w:styleId="apple-style-span">
    <w:name w:val="apple-style-span"/>
    <w:basedOn w:val="a0"/>
    <w:rsid w:val="000D47A6"/>
  </w:style>
  <w:style w:type="paragraph" w:styleId="HTML">
    <w:name w:val="HTML Preformatted"/>
    <w:basedOn w:val="a"/>
    <w:link w:val="HTML0"/>
    <w:semiHidden/>
    <w:unhideWhenUsed/>
    <w:rsid w:val="00D03E62"/>
    <w:rPr>
      <w:rFonts w:ascii="Consolas" w:hAnsi="Consolas"/>
      <w:sz w:val="20"/>
      <w:szCs w:val="20"/>
    </w:rPr>
  </w:style>
  <w:style w:type="character" w:customStyle="1" w:styleId="HTML0">
    <w:name w:val="Стандартный HTML Знак"/>
    <w:basedOn w:val="a0"/>
    <w:link w:val="HTML"/>
    <w:semiHidden/>
    <w:rsid w:val="00D03E62"/>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81261">
      <w:bodyDiv w:val="1"/>
      <w:marLeft w:val="0"/>
      <w:marRight w:val="0"/>
      <w:marTop w:val="0"/>
      <w:marBottom w:val="0"/>
      <w:divBdr>
        <w:top w:val="none" w:sz="0" w:space="0" w:color="auto"/>
        <w:left w:val="none" w:sz="0" w:space="0" w:color="auto"/>
        <w:bottom w:val="none" w:sz="0" w:space="0" w:color="auto"/>
        <w:right w:val="none" w:sz="0" w:space="0" w:color="auto"/>
      </w:divBdr>
    </w:div>
    <w:div w:id="378744666">
      <w:bodyDiv w:val="1"/>
      <w:marLeft w:val="0"/>
      <w:marRight w:val="0"/>
      <w:marTop w:val="0"/>
      <w:marBottom w:val="0"/>
      <w:divBdr>
        <w:top w:val="none" w:sz="0" w:space="0" w:color="auto"/>
        <w:left w:val="none" w:sz="0" w:space="0" w:color="auto"/>
        <w:bottom w:val="none" w:sz="0" w:space="0" w:color="auto"/>
        <w:right w:val="none" w:sz="0" w:space="0" w:color="auto"/>
      </w:divBdr>
    </w:div>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1293631341">
      <w:bodyDiv w:val="1"/>
      <w:marLeft w:val="0"/>
      <w:marRight w:val="0"/>
      <w:marTop w:val="0"/>
      <w:marBottom w:val="0"/>
      <w:divBdr>
        <w:top w:val="none" w:sz="0" w:space="0" w:color="auto"/>
        <w:left w:val="none" w:sz="0" w:space="0" w:color="auto"/>
        <w:bottom w:val="none" w:sz="0" w:space="0" w:color="auto"/>
        <w:right w:val="none" w:sz="0" w:space="0" w:color="auto"/>
      </w:divBdr>
    </w:div>
    <w:div w:id="1515850508">
      <w:bodyDiv w:val="1"/>
      <w:marLeft w:val="0"/>
      <w:marRight w:val="0"/>
      <w:marTop w:val="0"/>
      <w:marBottom w:val="0"/>
      <w:divBdr>
        <w:top w:val="none" w:sz="0" w:space="0" w:color="auto"/>
        <w:left w:val="none" w:sz="0" w:space="0" w:color="auto"/>
        <w:bottom w:val="none" w:sz="0" w:space="0" w:color="auto"/>
        <w:right w:val="none" w:sz="0" w:space="0" w:color="auto"/>
      </w:divBdr>
    </w:div>
    <w:div w:id="1556508709">
      <w:bodyDiv w:val="1"/>
      <w:marLeft w:val="0"/>
      <w:marRight w:val="0"/>
      <w:marTop w:val="0"/>
      <w:marBottom w:val="0"/>
      <w:divBdr>
        <w:top w:val="none" w:sz="0" w:space="0" w:color="auto"/>
        <w:left w:val="none" w:sz="0" w:space="0" w:color="auto"/>
        <w:bottom w:val="none" w:sz="0" w:space="0" w:color="auto"/>
        <w:right w:val="none" w:sz="0" w:space="0" w:color="auto"/>
      </w:divBdr>
    </w:div>
    <w:div w:id="1786579618">
      <w:bodyDiv w:val="1"/>
      <w:marLeft w:val="0"/>
      <w:marRight w:val="0"/>
      <w:marTop w:val="0"/>
      <w:marBottom w:val="0"/>
      <w:divBdr>
        <w:top w:val="none" w:sz="0" w:space="0" w:color="auto"/>
        <w:left w:val="none" w:sz="0" w:space="0" w:color="auto"/>
        <w:bottom w:val="none" w:sz="0" w:space="0" w:color="auto"/>
        <w:right w:val="none" w:sz="0" w:space="0" w:color="auto"/>
      </w:divBdr>
    </w:div>
    <w:div w:id="1809012840">
      <w:bodyDiv w:val="1"/>
      <w:marLeft w:val="0"/>
      <w:marRight w:val="0"/>
      <w:marTop w:val="0"/>
      <w:marBottom w:val="0"/>
      <w:divBdr>
        <w:top w:val="none" w:sz="0" w:space="0" w:color="auto"/>
        <w:left w:val="none" w:sz="0" w:space="0" w:color="auto"/>
        <w:bottom w:val="none" w:sz="0" w:space="0" w:color="auto"/>
        <w:right w:val="none" w:sz="0" w:space="0" w:color="auto"/>
      </w:divBdr>
    </w:div>
    <w:div w:id="1832527692">
      <w:bodyDiv w:val="1"/>
      <w:marLeft w:val="0"/>
      <w:marRight w:val="0"/>
      <w:marTop w:val="0"/>
      <w:marBottom w:val="0"/>
      <w:divBdr>
        <w:top w:val="none" w:sz="0" w:space="0" w:color="auto"/>
        <w:left w:val="none" w:sz="0" w:space="0" w:color="auto"/>
        <w:bottom w:val="none" w:sz="0" w:space="0" w:color="auto"/>
        <w:right w:val="none" w:sz="0" w:space="0" w:color="auto"/>
      </w:divBdr>
    </w:div>
    <w:div w:id="2106222340">
      <w:bodyDiv w:val="1"/>
      <w:marLeft w:val="0"/>
      <w:marRight w:val="0"/>
      <w:marTop w:val="0"/>
      <w:marBottom w:val="0"/>
      <w:divBdr>
        <w:top w:val="none" w:sz="0" w:space="0" w:color="auto"/>
        <w:left w:val="none" w:sz="0" w:space="0" w:color="auto"/>
        <w:bottom w:val="none" w:sz="0" w:space="0" w:color="auto"/>
        <w:right w:val="none" w:sz="0" w:space="0" w:color="auto"/>
      </w:divBdr>
      <w:divsChild>
        <w:div w:id="206821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1ECEF-FC61-45AB-B2EB-C55ED743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20</Pages>
  <Words>6827</Words>
  <Characters>38916</Characters>
  <Application>Microsoft Office Word</Application>
  <DocSecurity>0</DocSecurity>
  <Lines>324</Lines>
  <Paragraphs>91</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45652</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Tabuica</dc:creator>
  <cp:keywords/>
  <dc:description/>
  <cp:lastModifiedBy>iulia emets</cp:lastModifiedBy>
  <cp:revision>29</cp:revision>
  <cp:lastPrinted>2017-09-19T13:22:00Z</cp:lastPrinted>
  <dcterms:created xsi:type="dcterms:W3CDTF">2018-02-02T15:47:00Z</dcterms:created>
  <dcterms:modified xsi:type="dcterms:W3CDTF">2024-05-22T10:20:00Z</dcterms:modified>
</cp:coreProperties>
</file>